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55" w:rsidRPr="00586E55" w:rsidRDefault="00586E55" w:rsidP="00586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86E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 внесении изменений в некоторые акты Президента Российской Федерации</w:t>
      </w:r>
    </w:p>
    <w:p w:rsidR="00586E55" w:rsidRPr="00586E55" w:rsidRDefault="00586E55" w:rsidP="00586E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86E55">
        <w:rPr>
          <w:color w:val="000000"/>
          <w:sz w:val="28"/>
          <w:szCs w:val="28"/>
        </w:rPr>
        <w:t>Указом Президента Российской Федерации от 25 января 2024 года № 71 в некоторые положения нормативных правовых актов в сфере противодействия коррупции внесены изменения.</w:t>
      </w:r>
    </w:p>
    <w:p w:rsidR="00586E55" w:rsidRPr="00586E55" w:rsidRDefault="00586E55" w:rsidP="00586E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86E55">
        <w:rPr>
          <w:color w:val="000000"/>
          <w:sz w:val="28"/>
          <w:szCs w:val="28"/>
        </w:rPr>
        <w:t>В частности, уточнен перечень рассматриваемых президиумом Совета при Президенте Российской Федерации вопросов, а именно в части соблюдения ограничений и запретов, требований о предотвращении или об урегулировании конфликта интересов лицами, замещающими (претендующими на замещение) государственные должности Российской Федерации, в том числе временно исполняющими обязанности высших должностных лиц субъектов Российской Федерации.</w:t>
      </w:r>
    </w:p>
    <w:p w:rsidR="00586E55" w:rsidRPr="00586E55" w:rsidRDefault="00586E55" w:rsidP="00586E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86E55">
        <w:rPr>
          <w:color w:val="000000"/>
          <w:sz w:val="28"/>
          <w:szCs w:val="28"/>
        </w:rPr>
        <w:t>Также изменения внесены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года № 821, согласно которым дополнительным основанием для проведения заседания соответствующей комиссии будет являться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86E55" w:rsidRPr="00586E55" w:rsidRDefault="00586E55" w:rsidP="00586E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86E55">
        <w:rPr>
          <w:color w:val="000000"/>
          <w:sz w:val="28"/>
          <w:szCs w:val="28"/>
        </w:rPr>
        <w:t>Кроме того, скорректированы основания установления нарушений со стороны лиц, замещающих государственные должности или должности федеральной государственной службы, и принятия соответствующих решений.</w:t>
      </w:r>
    </w:p>
    <w:p w:rsidR="00586E55" w:rsidRPr="00586E55" w:rsidRDefault="00586E55" w:rsidP="00586E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86E55">
        <w:rPr>
          <w:color w:val="333333"/>
          <w:sz w:val="28"/>
          <w:szCs w:val="28"/>
        </w:rPr>
        <w:t> </w:t>
      </w:r>
    </w:p>
    <w:p w:rsidR="00586E55" w:rsidRPr="00586E55" w:rsidRDefault="00586E55" w:rsidP="00586E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86E55">
        <w:rPr>
          <w:color w:val="000000"/>
          <w:sz w:val="28"/>
          <w:szCs w:val="28"/>
        </w:rPr>
        <w:t>Разъяснение подготовлено Карталинской городской прокуратурой</w:t>
      </w:r>
    </w:p>
    <w:p w:rsidR="009B1269" w:rsidRPr="00586E55" w:rsidRDefault="009B1269" w:rsidP="00586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1269" w:rsidRPr="00586E55" w:rsidSect="0021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26A" w:rsidRDefault="00FD126A" w:rsidP="00747AA0">
      <w:pPr>
        <w:spacing w:after="0" w:line="240" w:lineRule="auto"/>
      </w:pPr>
      <w:r>
        <w:separator/>
      </w:r>
    </w:p>
  </w:endnote>
  <w:endnote w:type="continuationSeparator" w:id="1">
    <w:p w:rsidR="00FD126A" w:rsidRDefault="00FD126A" w:rsidP="0074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26A" w:rsidRDefault="00FD126A" w:rsidP="00747AA0">
      <w:pPr>
        <w:spacing w:after="0" w:line="240" w:lineRule="auto"/>
      </w:pPr>
      <w:r>
        <w:separator/>
      </w:r>
    </w:p>
  </w:footnote>
  <w:footnote w:type="continuationSeparator" w:id="1">
    <w:p w:rsidR="00FD126A" w:rsidRDefault="00FD126A" w:rsidP="00747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AA0"/>
    <w:rsid w:val="002120DA"/>
    <w:rsid w:val="00586E55"/>
    <w:rsid w:val="00747AA0"/>
    <w:rsid w:val="009B1269"/>
    <w:rsid w:val="00FD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DA"/>
  </w:style>
  <w:style w:type="paragraph" w:styleId="1">
    <w:name w:val="heading 1"/>
    <w:basedOn w:val="a"/>
    <w:link w:val="10"/>
    <w:uiPriority w:val="9"/>
    <w:qFormat/>
    <w:rsid w:val="00747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7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7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AA0"/>
  </w:style>
  <w:style w:type="paragraph" w:styleId="a5">
    <w:name w:val="footer"/>
    <w:basedOn w:val="a"/>
    <w:link w:val="a6"/>
    <w:uiPriority w:val="99"/>
    <w:semiHidden/>
    <w:unhideWhenUsed/>
    <w:rsid w:val="0074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7AA0"/>
  </w:style>
  <w:style w:type="character" w:customStyle="1" w:styleId="10">
    <w:name w:val="Заголовок 1 Знак"/>
    <w:basedOn w:val="a0"/>
    <w:link w:val="1"/>
    <w:uiPriority w:val="9"/>
    <w:rsid w:val="00747A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7A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7A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7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47A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Akhmetova.v.d</dc:creator>
  <cp:keywords/>
  <dc:description/>
  <cp:lastModifiedBy>Akhmetova.v.d</cp:lastModifiedBy>
  <cp:revision>3</cp:revision>
  <dcterms:created xsi:type="dcterms:W3CDTF">2024-06-26T06:05:00Z</dcterms:created>
  <dcterms:modified xsi:type="dcterms:W3CDTF">2024-06-26T06:15:00Z</dcterms:modified>
</cp:coreProperties>
</file>