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FBC" w:rsidRPr="00FA0FBC" w:rsidRDefault="00FA0FBC" w:rsidP="00FA0FBC">
      <w:pPr>
        <w:suppressAutoHyphens/>
        <w:spacing w:after="0" w:line="240" w:lineRule="auto"/>
        <w:jc w:val="center"/>
        <w:rPr>
          <w:rFonts w:eastAsia="Times New Roman"/>
          <w:sz w:val="26"/>
          <w:szCs w:val="26"/>
          <w:lang w:eastAsia="ar-SA"/>
        </w:rPr>
      </w:pPr>
      <w:r w:rsidRPr="00FA0FBC">
        <w:rPr>
          <w:rFonts w:eastAsia="Times New Roman"/>
          <w:sz w:val="26"/>
          <w:szCs w:val="26"/>
          <w:lang w:eastAsia="ar-SA"/>
        </w:rPr>
        <w:t>СОВЕТ ДЕПУТАТОВ</w:t>
      </w:r>
    </w:p>
    <w:p w:rsidR="00FA0FBC" w:rsidRPr="00FA0FBC" w:rsidRDefault="00FA0FBC" w:rsidP="00FA0FBC">
      <w:pPr>
        <w:suppressAutoHyphens/>
        <w:spacing w:after="0" w:line="240" w:lineRule="auto"/>
        <w:jc w:val="center"/>
        <w:rPr>
          <w:rFonts w:eastAsia="Times New Roman"/>
          <w:sz w:val="26"/>
          <w:szCs w:val="26"/>
          <w:lang w:eastAsia="ar-SA"/>
        </w:rPr>
      </w:pPr>
      <w:proofErr w:type="gramStart"/>
      <w:r w:rsidRPr="00FA0FBC">
        <w:rPr>
          <w:rFonts w:eastAsia="Times New Roman"/>
          <w:sz w:val="26"/>
          <w:szCs w:val="26"/>
          <w:lang w:eastAsia="ar-SA"/>
        </w:rPr>
        <w:t>СУХОРЕЧЕНСКОГО  СЕЛЬСКОГО</w:t>
      </w:r>
      <w:proofErr w:type="gramEnd"/>
      <w:r w:rsidRPr="00FA0FBC">
        <w:rPr>
          <w:rFonts w:eastAsia="Times New Roman"/>
          <w:sz w:val="26"/>
          <w:szCs w:val="26"/>
          <w:lang w:eastAsia="ar-SA"/>
        </w:rPr>
        <w:t xml:space="preserve">  ПОСЕЛЕНИЯ</w:t>
      </w:r>
    </w:p>
    <w:p w:rsidR="00FA0FBC" w:rsidRPr="00FA0FBC" w:rsidRDefault="00FA0FBC" w:rsidP="00FA0FBC">
      <w:pPr>
        <w:suppressAutoHyphens/>
        <w:spacing w:after="0" w:line="240" w:lineRule="auto"/>
        <w:jc w:val="center"/>
        <w:rPr>
          <w:rFonts w:eastAsia="Times New Roman"/>
          <w:sz w:val="26"/>
          <w:szCs w:val="26"/>
          <w:lang w:eastAsia="ar-SA"/>
        </w:rPr>
      </w:pPr>
      <w:r w:rsidRPr="00FA0FBC">
        <w:rPr>
          <w:rFonts w:eastAsia="Times New Roman"/>
          <w:sz w:val="26"/>
          <w:szCs w:val="26"/>
          <w:lang w:eastAsia="ar-SA"/>
        </w:rPr>
        <w:t xml:space="preserve">РЕШЕНИЕ № </w:t>
      </w:r>
      <w:r w:rsidR="004910D0">
        <w:rPr>
          <w:rFonts w:eastAsia="Times New Roman"/>
          <w:sz w:val="26"/>
          <w:szCs w:val="26"/>
          <w:lang w:eastAsia="ar-SA"/>
        </w:rPr>
        <w:t>115</w:t>
      </w:r>
    </w:p>
    <w:p w:rsidR="00B95D07" w:rsidRPr="00B95D07" w:rsidRDefault="00B95D07" w:rsidP="00B95D07">
      <w:pPr>
        <w:spacing w:after="0" w:line="240" w:lineRule="auto"/>
        <w:ind w:right="5244"/>
        <w:jc w:val="both"/>
        <w:rPr>
          <w:rFonts w:eastAsia="Times New Roman"/>
          <w:sz w:val="24"/>
          <w:szCs w:val="24"/>
          <w:lang w:eastAsia="ru-RU"/>
        </w:rPr>
      </w:pPr>
      <w:proofErr w:type="gramStart"/>
      <w:r w:rsidRPr="00B95D07">
        <w:rPr>
          <w:rFonts w:eastAsia="Times New Roman"/>
          <w:sz w:val="24"/>
          <w:szCs w:val="24"/>
          <w:lang w:eastAsia="ru-RU"/>
        </w:rPr>
        <w:t xml:space="preserve">от </w:t>
      </w:r>
      <w:r w:rsidR="004910D0">
        <w:rPr>
          <w:rFonts w:eastAsia="Times New Roman"/>
          <w:sz w:val="24"/>
          <w:szCs w:val="24"/>
          <w:lang w:eastAsia="ru-RU"/>
        </w:rPr>
        <w:t xml:space="preserve"> 13</w:t>
      </w:r>
      <w:proofErr w:type="gramEnd"/>
      <w:r w:rsidR="004910D0">
        <w:rPr>
          <w:rFonts w:eastAsia="Times New Roman"/>
          <w:sz w:val="24"/>
          <w:szCs w:val="24"/>
          <w:lang w:eastAsia="ru-RU"/>
        </w:rPr>
        <w:t xml:space="preserve"> </w:t>
      </w:r>
      <w:r w:rsidR="009B362A">
        <w:rPr>
          <w:rFonts w:eastAsia="Times New Roman"/>
          <w:sz w:val="24"/>
          <w:szCs w:val="24"/>
          <w:lang w:eastAsia="ru-RU"/>
        </w:rPr>
        <w:t>февраля 202</w:t>
      </w:r>
      <w:r w:rsidR="009A10FE">
        <w:rPr>
          <w:rFonts w:eastAsia="Times New Roman"/>
          <w:sz w:val="24"/>
          <w:szCs w:val="24"/>
          <w:lang w:eastAsia="ru-RU"/>
        </w:rPr>
        <w:t>4</w:t>
      </w:r>
      <w:r w:rsidRPr="00B95D07">
        <w:rPr>
          <w:rFonts w:eastAsia="Times New Roman"/>
          <w:sz w:val="24"/>
          <w:szCs w:val="24"/>
          <w:lang w:eastAsia="ru-RU"/>
        </w:rPr>
        <w:t xml:space="preserve"> года № 82                 Об утверждении Положения о  назначении, перерасчете  и выплате пенсии за выслугу лет лицам, замещавшим должности муниципальной службы  в </w:t>
      </w:r>
      <w:proofErr w:type="spellStart"/>
      <w:r w:rsidRPr="00B95D07">
        <w:rPr>
          <w:rFonts w:eastAsia="Times New Roman"/>
          <w:sz w:val="24"/>
          <w:szCs w:val="24"/>
          <w:lang w:eastAsia="ru-RU"/>
        </w:rPr>
        <w:t>Сухореченском</w:t>
      </w:r>
      <w:proofErr w:type="spellEnd"/>
      <w:r w:rsidRPr="00B95D07">
        <w:rPr>
          <w:rFonts w:eastAsia="Times New Roman"/>
          <w:sz w:val="24"/>
          <w:szCs w:val="24"/>
          <w:lang w:eastAsia="ru-RU"/>
        </w:rPr>
        <w:t xml:space="preserve"> сельском поселении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w:t>
      </w:r>
    </w:p>
    <w:p w:rsidR="00B95D07" w:rsidRPr="00B95D07" w:rsidRDefault="00B95D07" w:rsidP="00B95D07">
      <w:pPr>
        <w:tabs>
          <w:tab w:val="left" w:pos="851"/>
        </w:tabs>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В соответствии с Федеральными законами от 02 марта 2007 года № 25-ФЗ «О муниципальной службе в Российской Федерации», от 15 декабря 2001 года   № 166-ФЗ «О государственном пенсионном обеспечении в Российской Федерации», Законом Челябинской области от 30  мая 2007 года № 144-ЗО «О регулировании муниципальной службы в Челябинской области», постановлением Губернатора Челябинской области от 24 марта 2010 года №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Решениями Собрания депутатов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от 27.05.2021г №135 ( с изменениями от 27.10.2022г</w:t>
      </w:r>
      <w:r w:rsidR="009A10FE">
        <w:rPr>
          <w:rFonts w:eastAsia="Times New Roman"/>
          <w:sz w:val="24"/>
          <w:szCs w:val="24"/>
          <w:lang w:eastAsia="ru-RU"/>
        </w:rPr>
        <w:t xml:space="preserve">, от 28.09.2023г </w:t>
      </w:r>
      <w:r w:rsidRPr="00B95D07">
        <w:rPr>
          <w:rFonts w:eastAsia="Times New Roman"/>
          <w:sz w:val="24"/>
          <w:szCs w:val="24"/>
          <w:lang w:eastAsia="ru-RU"/>
        </w:rPr>
        <w:t xml:space="preserve">),  Уставом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tabs>
          <w:tab w:val="left" w:pos="851"/>
        </w:tabs>
        <w:spacing w:after="0" w:line="240" w:lineRule="auto"/>
        <w:ind w:firstLine="567"/>
        <w:rPr>
          <w:rFonts w:eastAsia="Times New Roman"/>
          <w:sz w:val="24"/>
          <w:szCs w:val="24"/>
          <w:lang w:eastAsia="ru-RU"/>
        </w:rPr>
      </w:pPr>
      <w:r w:rsidRPr="00B95D07">
        <w:rPr>
          <w:rFonts w:eastAsia="Times New Roman"/>
          <w:sz w:val="24"/>
          <w:szCs w:val="24"/>
          <w:lang w:eastAsia="ru-RU"/>
        </w:rPr>
        <w:t xml:space="preserve">Совет депутатов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РЕШАЕТ:</w:t>
      </w:r>
    </w:p>
    <w:p w:rsidR="00B95D07" w:rsidRPr="00B95D07" w:rsidRDefault="00B95D07" w:rsidP="00B95D07">
      <w:pPr>
        <w:tabs>
          <w:tab w:val="left" w:pos="851"/>
        </w:tabs>
        <w:spacing w:after="0" w:line="240" w:lineRule="auto"/>
        <w:ind w:firstLine="567"/>
        <w:jc w:val="both"/>
        <w:rPr>
          <w:rFonts w:eastAsia="Times New Roman"/>
          <w:sz w:val="24"/>
          <w:szCs w:val="24"/>
          <w:lang w:eastAsia="ru-RU"/>
        </w:rPr>
      </w:pPr>
    </w:p>
    <w:p w:rsidR="00B95D07" w:rsidRPr="00B95D07" w:rsidRDefault="00B95D07" w:rsidP="00B95D07">
      <w:pPr>
        <w:numPr>
          <w:ilvl w:val="0"/>
          <w:numId w:val="2"/>
        </w:numPr>
        <w:tabs>
          <w:tab w:val="left" w:pos="851"/>
        </w:tabs>
        <w:spacing w:after="0" w:line="240" w:lineRule="auto"/>
        <w:ind w:left="0" w:firstLine="567"/>
        <w:jc w:val="both"/>
        <w:rPr>
          <w:rFonts w:eastAsia="Times New Roman"/>
          <w:sz w:val="24"/>
          <w:szCs w:val="24"/>
          <w:lang w:eastAsia="ru-RU"/>
        </w:rPr>
      </w:pPr>
      <w:r w:rsidRPr="00B95D07">
        <w:rPr>
          <w:rFonts w:eastAsia="Times New Roman"/>
          <w:sz w:val="24"/>
          <w:szCs w:val="24"/>
          <w:lang w:eastAsia="ru-RU"/>
        </w:rPr>
        <w:t xml:space="preserve">Утвердить прилагаемое Положение о назначении, перерасчете и выплате пенсии за выслугу лет лицам, замещавшим должности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numPr>
          <w:ilvl w:val="0"/>
          <w:numId w:val="2"/>
        </w:numPr>
        <w:tabs>
          <w:tab w:val="left" w:pos="851"/>
        </w:tabs>
        <w:spacing w:after="0" w:line="240" w:lineRule="auto"/>
        <w:ind w:left="0" w:firstLine="567"/>
        <w:jc w:val="both"/>
        <w:rPr>
          <w:rFonts w:eastAsia="Times New Roman"/>
          <w:sz w:val="24"/>
          <w:szCs w:val="24"/>
          <w:lang w:eastAsia="ru-RU"/>
        </w:rPr>
      </w:pPr>
      <w:r w:rsidRPr="00B95D07">
        <w:rPr>
          <w:rFonts w:eastAsia="Times New Roman"/>
          <w:sz w:val="24"/>
          <w:szCs w:val="24"/>
          <w:lang w:eastAsia="ru-RU"/>
        </w:rPr>
        <w:t>Признать утратившими силу:</w:t>
      </w:r>
    </w:p>
    <w:p w:rsidR="009A10FE" w:rsidRDefault="009A10FE" w:rsidP="009A10FE">
      <w:pPr>
        <w:tabs>
          <w:tab w:val="left" w:pos="851"/>
        </w:tabs>
        <w:spacing w:after="0" w:line="240" w:lineRule="auto"/>
        <w:jc w:val="both"/>
        <w:rPr>
          <w:rFonts w:eastAsia="Times New Roman"/>
          <w:sz w:val="24"/>
          <w:szCs w:val="24"/>
          <w:lang w:eastAsia="ru-RU"/>
        </w:rPr>
      </w:pPr>
      <w:r>
        <w:rPr>
          <w:rFonts w:eastAsia="Times New Roman"/>
          <w:sz w:val="24"/>
          <w:szCs w:val="24"/>
          <w:lang w:eastAsia="ru-RU"/>
        </w:rPr>
        <w:t>-</w:t>
      </w:r>
      <w:r w:rsidRPr="009A10FE">
        <w:rPr>
          <w:rFonts w:eastAsia="Times New Roman"/>
          <w:sz w:val="24"/>
          <w:szCs w:val="24"/>
          <w:lang w:eastAsia="ru-RU"/>
        </w:rPr>
        <w:t xml:space="preserve"> </w:t>
      </w:r>
      <w:r w:rsidRPr="00B95D07">
        <w:rPr>
          <w:rFonts w:eastAsia="Times New Roman"/>
          <w:sz w:val="24"/>
          <w:szCs w:val="24"/>
          <w:lang w:eastAsia="ru-RU"/>
        </w:rPr>
        <w:t xml:space="preserve">Решение совета депутатов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w:t>
      </w:r>
      <w:r>
        <w:rPr>
          <w:rFonts w:eastAsia="Times New Roman"/>
          <w:sz w:val="24"/>
          <w:szCs w:val="24"/>
          <w:lang w:eastAsia="ru-RU"/>
        </w:rPr>
        <w:t>ого поселения от 10.02.2023г №82</w:t>
      </w:r>
      <w:r w:rsidRPr="00B95D07">
        <w:rPr>
          <w:rFonts w:eastAsia="Times New Roman"/>
          <w:sz w:val="24"/>
          <w:szCs w:val="24"/>
          <w:lang w:eastAsia="ru-RU"/>
        </w:rPr>
        <w:t>.</w:t>
      </w:r>
    </w:p>
    <w:p w:rsidR="00B95D07" w:rsidRPr="00B95D07" w:rsidRDefault="00B95D07" w:rsidP="00B95D07">
      <w:pPr>
        <w:tabs>
          <w:tab w:val="left" w:pos="0"/>
          <w:tab w:val="left" w:pos="142"/>
        </w:tabs>
        <w:spacing w:after="0" w:line="240" w:lineRule="auto"/>
        <w:jc w:val="both"/>
        <w:rPr>
          <w:rFonts w:eastAsia="Times New Roman"/>
          <w:sz w:val="24"/>
          <w:szCs w:val="24"/>
          <w:lang w:eastAsia="ru-RU"/>
        </w:rPr>
      </w:pPr>
    </w:p>
    <w:p w:rsidR="00B95D07" w:rsidRPr="00B95D07" w:rsidRDefault="00B95D07" w:rsidP="00B95D07">
      <w:pPr>
        <w:tabs>
          <w:tab w:val="left" w:pos="0"/>
          <w:tab w:val="left" w:pos="142"/>
        </w:tabs>
        <w:spacing w:after="0" w:line="240" w:lineRule="auto"/>
        <w:jc w:val="both"/>
        <w:rPr>
          <w:rFonts w:eastAsia="Times New Roman"/>
          <w:sz w:val="24"/>
          <w:szCs w:val="24"/>
          <w:lang w:eastAsia="ru-RU"/>
        </w:rPr>
      </w:pPr>
      <w:r w:rsidRPr="00B95D07">
        <w:rPr>
          <w:rFonts w:eastAsia="Times New Roman"/>
          <w:sz w:val="24"/>
          <w:szCs w:val="24"/>
          <w:lang w:eastAsia="ru-RU"/>
        </w:rPr>
        <w:t xml:space="preserve">3.Направить настоящее решение главе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для подписания и размещения на стендах </w:t>
      </w:r>
      <w:proofErr w:type="spellStart"/>
      <w:r w:rsidRPr="00B95D07">
        <w:rPr>
          <w:rFonts w:eastAsia="Times New Roman"/>
          <w:sz w:val="24"/>
          <w:szCs w:val="24"/>
          <w:lang w:eastAsia="ru-RU"/>
        </w:rPr>
        <w:t>п.Сухореченский</w:t>
      </w:r>
      <w:proofErr w:type="spellEnd"/>
      <w:r w:rsidRPr="00B95D07">
        <w:rPr>
          <w:rFonts w:eastAsia="Times New Roman"/>
          <w:sz w:val="24"/>
          <w:szCs w:val="24"/>
          <w:lang w:eastAsia="ru-RU"/>
        </w:rPr>
        <w:t xml:space="preserve">, </w:t>
      </w:r>
      <w:proofErr w:type="spellStart"/>
      <w:r w:rsidRPr="00B95D07">
        <w:rPr>
          <w:rFonts w:eastAsia="Times New Roman"/>
          <w:sz w:val="24"/>
          <w:szCs w:val="24"/>
          <w:lang w:eastAsia="ru-RU"/>
        </w:rPr>
        <w:t>п.Сенной</w:t>
      </w:r>
      <w:proofErr w:type="spellEnd"/>
      <w:r w:rsidRPr="00B95D07">
        <w:rPr>
          <w:rFonts w:eastAsia="Times New Roman"/>
          <w:sz w:val="24"/>
          <w:szCs w:val="24"/>
          <w:lang w:eastAsia="ru-RU"/>
        </w:rPr>
        <w:t xml:space="preserve">, </w:t>
      </w:r>
      <w:proofErr w:type="spellStart"/>
      <w:r w:rsidRPr="00B95D07">
        <w:rPr>
          <w:rFonts w:eastAsia="Times New Roman"/>
          <w:sz w:val="24"/>
          <w:szCs w:val="24"/>
          <w:lang w:eastAsia="ru-RU"/>
        </w:rPr>
        <w:t>п.Рассветный</w:t>
      </w:r>
      <w:proofErr w:type="spellEnd"/>
      <w:r w:rsidRPr="00B95D07">
        <w:rPr>
          <w:rFonts w:eastAsia="Times New Roman"/>
          <w:sz w:val="24"/>
          <w:szCs w:val="24"/>
          <w:lang w:eastAsia="ru-RU"/>
        </w:rPr>
        <w:t xml:space="preserve">, п. </w:t>
      </w:r>
      <w:proofErr w:type="spellStart"/>
      <w:r w:rsidRPr="00B95D07">
        <w:rPr>
          <w:rFonts w:eastAsia="Times New Roman"/>
          <w:sz w:val="24"/>
          <w:szCs w:val="24"/>
          <w:lang w:eastAsia="ru-RU"/>
        </w:rPr>
        <w:t>Новокатенино</w:t>
      </w:r>
      <w:proofErr w:type="spellEnd"/>
      <w:r w:rsidRPr="00B95D07">
        <w:rPr>
          <w:rFonts w:eastAsia="Times New Roman"/>
          <w:sz w:val="24"/>
          <w:szCs w:val="24"/>
          <w:lang w:eastAsia="ru-RU"/>
        </w:rPr>
        <w:t xml:space="preserve"> для обнародования.</w:t>
      </w:r>
    </w:p>
    <w:p w:rsidR="00B95D07" w:rsidRPr="00B95D07" w:rsidRDefault="00B95D07" w:rsidP="00B95D07">
      <w:pPr>
        <w:tabs>
          <w:tab w:val="left" w:pos="0"/>
          <w:tab w:val="left" w:pos="142"/>
        </w:tabs>
        <w:spacing w:after="0" w:line="240" w:lineRule="auto"/>
        <w:jc w:val="both"/>
        <w:rPr>
          <w:rFonts w:eastAsia="Times New Roman"/>
          <w:sz w:val="24"/>
          <w:szCs w:val="24"/>
          <w:lang w:eastAsia="ru-RU"/>
        </w:rPr>
      </w:pPr>
    </w:p>
    <w:p w:rsidR="00B95D07" w:rsidRPr="00B95D07" w:rsidRDefault="00B95D07" w:rsidP="00B95D07">
      <w:pPr>
        <w:tabs>
          <w:tab w:val="left" w:pos="851"/>
        </w:tabs>
        <w:spacing w:after="0" w:line="240" w:lineRule="auto"/>
        <w:jc w:val="both"/>
        <w:rPr>
          <w:rFonts w:eastAsia="Times New Roman"/>
          <w:sz w:val="24"/>
          <w:szCs w:val="24"/>
          <w:lang w:eastAsia="ru-RU"/>
        </w:rPr>
      </w:pPr>
      <w:r w:rsidRPr="00B95D07">
        <w:rPr>
          <w:rFonts w:eastAsia="Times New Roman"/>
          <w:sz w:val="24"/>
          <w:szCs w:val="24"/>
          <w:lang w:eastAsia="ru-RU"/>
        </w:rPr>
        <w:t xml:space="preserve">4.Разместить настоящее решение в официальном сетевом издании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в сети Интернет (http://сухореченский.рф).  </w:t>
      </w:r>
    </w:p>
    <w:p w:rsidR="00B95D07" w:rsidRPr="00B95D07" w:rsidRDefault="00B95D07" w:rsidP="00B95D07">
      <w:pPr>
        <w:tabs>
          <w:tab w:val="left" w:pos="851"/>
        </w:tabs>
        <w:spacing w:after="0" w:line="240" w:lineRule="auto"/>
        <w:jc w:val="both"/>
        <w:rPr>
          <w:rFonts w:eastAsia="Times New Roman"/>
          <w:sz w:val="24"/>
          <w:szCs w:val="24"/>
          <w:lang w:eastAsia="ru-RU"/>
        </w:rPr>
      </w:pPr>
    </w:p>
    <w:p w:rsidR="00B95D07" w:rsidRPr="00B95D07" w:rsidRDefault="00B95D07" w:rsidP="00B95D07">
      <w:pPr>
        <w:tabs>
          <w:tab w:val="left" w:pos="851"/>
        </w:tabs>
        <w:spacing w:after="0" w:line="240" w:lineRule="auto"/>
        <w:jc w:val="both"/>
        <w:rPr>
          <w:rFonts w:eastAsia="Times New Roman"/>
          <w:sz w:val="24"/>
          <w:szCs w:val="24"/>
          <w:lang w:eastAsia="ru-RU"/>
        </w:rPr>
      </w:pPr>
      <w:r w:rsidRPr="00B95D07">
        <w:rPr>
          <w:rFonts w:eastAsia="Times New Roman"/>
          <w:sz w:val="24"/>
          <w:szCs w:val="24"/>
          <w:lang w:eastAsia="ru-RU"/>
        </w:rPr>
        <w:t xml:space="preserve"> 5.Настоящее решение вступает в силу с 01 января 202</w:t>
      </w:r>
      <w:r w:rsidR="009A10FE">
        <w:rPr>
          <w:rFonts w:eastAsia="Times New Roman"/>
          <w:sz w:val="24"/>
          <w:szCs w:val="24"/>
          <w:lang w:eastAsia="ru-RU"/>
        </w:rPr>
        <w:t>4</w:t>
      </w:r>
      <w:r w:rsidRPr="00B95D07">
        <w:rPr>
          <w:rFonts w:eastAsia="Times New Roman"/>
          <w:sz w:val="24"/>
          <w:szCs w:val="24"/>
          <w:lang w:eastAsia="ru-RU"/>
        </w:rPr>
        <w:t>г.</w:t>
      </w:r>
    </w:p>
    <w:p w:rsidR="00B95D07" w:rsidRPr="00B95D07" w:rsidRDefault="00B95D07" w:rsidP="00B95D07">
      <w:pPr>
        <w:spacing w:after="0" w:line="240" w:lineRule="auto"/>
        <w:rPr>
          <w:rFonts w:eastAsia="Times New Roman"/>
          <w:sz w:val="24"/>
          <w:szCs w:val="24"/>
          <w:lang w:eastAsia="ru-RU"/>
        </w:rPr>
      </w:pPr>
    </w:p>
    <w:p w:rsidR="00B95D07" w:rsidRPr="00B95D07" w:rsidRDefault="00B95D07" w:rsidP="00B95D07">
      <w:pPr>
        <w:suppressAutoHyphens/>
        <w:spacing w:after="0" w:line="240" w:lineRule="auto"/>
        <w:rPr>
          <w:rFonts w:eastAsia="Times New Roman"/>
          <w:sz w:val="24"/>
          <w:szCs w:val="24"/>
          <w:lang w:eastAsia="ar-SA"/>
        </w:rPr>
      </w:pPr>
      <w:r w:rsidRPr="00B95D07">
        <w:rPr>
          <w:rFonts w:eastAsia="Times New Roman"/>
          <w:sz w:val="24"/>
          <w:szCs w:val="24"/>
          <w:lang w:eastAsia="ar-SA"/>
        </w:rPr>
        <w:t>Глава</w:t>
      </w:r>
    </w:p>
    <w:p w:rsidR="00B95D07" w:rsidRPr="00B95D07" w:rsidRDefault="00B95D07" w:rsidP="00B95D07">
      <w:pPr>
        <w:suppressAutoHyphens/>
        <w:spacing w:after="0" w:line="240" w:lineRule="auto"/>
        <w:rPr>
          <w:rFonts w:eastAsia="Times New Roman"/>
          <w:sz w:val="24"/>
          <w:szCs w:val="24"/>
          <w:lang w:eastAsia="ar-SA"/>
        </w:rPr>
      </w:pPr>
      <w:proofErr w:type="spellStart"/>
      <w:r w:rsidRPr="00B95D07">
        <w:rPr>
          <w:rFonts w:eastAsia="Times New Roman"/>
          <w:sz w:val="24"/>
          <w:szCs w:val="24"/>
          <w:lang w:eastAsia="ar-SA"/>
        </w:rPr>
        <w:t>Сухореченского</w:t>
      </w:r>
      <w:proofErr w:type="spellEnd"/>
      <w:r w:rsidRPr="00B95D07">
        <w:rPr>
          <w:rFonts w:eastAsia="Times New Roman"/>
          <w:sz w:val="24"/>
          <w:szCs w:val="24"/>
          <w:lang w:eastAsia="ar-SA"/>
        </w:rPr>
        <w:t xml:space="preserve"> </w:t>
      </w:r>
      <w:proofErr w:type="gramStart"/>
      <w:r w:rsidRPr="00B95D07">
        <w:rPr>
          <w:rFonts w:eastAsia="Times New Roman"/>
          <w:sz w:val="24"/>
          <w:szCs w:val="24"/>
          <w:lang w:eastAsia="ar-SA"/>
        </w:rPr>
        <w:t>сельского  поселения</w:t>
      </w:r>
      <w:proofErr w:type="gramEnd"/>
      <w:r w:rsidRPr="00B95D07">
        <w:rPr>
          <w:rFonts w:eastAsia="Times New Roman"/>
          <w:sz w:val="24"/>
          <w:szCs w:val="24"/>
          <w:lang w:eastAsia="ar-SA"/>
        </w:rPr>
        <w:t xml:space="preserve">                                 </w:t>
      </w:r>
      <w:proofErr w:type="spellStart"/>
      <w:r w:rsidRPr="00B95D07">
        <w:rPr>
          <w:rFonts w:eastAsia="Times New Roman"/>
          <w:sz w:val="24"/>
          <w:szCs w:val="24"/>
          <w:lang w:eastAsia="ar-SA"/>
        </w:rPr>
        <w:t>М.Б.Ромазанов</w:t>
      </w:r>
      <w:proofErr w:type="spellEnd"/>
    </w:p>
    <w:p w:rsidR="00B95D07" w:rsidRDefault="00B95D07" w:rsidP="00B95D07">
      <w:pPr>
        <w:jc w:val="center"/>
      </w:pPr>
    </w:p>
    <w:p w:rsidR="004910D0" w:rsidRDefault="004910D0" w:rsidP="00B95D07">
      <w:pPr>
        <w:jc w:val="center"/>
      </w:pPr>
    </w:p>
    <w:p w:rsidR="004910D0" w:rsidRDefault="004910D0" w:rsidP="00B95D07">
      <w:pPr>
        <w:jc w:val="center"/>
      </w:pPr>
    </w:p>
    <w:p w:rsidR="004910D0" w:rsidRDefault="004910D0" w:rsidP="00B95D07">
      <w:pPr>
        <w:jc w:val="center"/>
      </w:pPr>
    </w:p>
    <w:p w:rsidR="004910D0" w:rsidRDefault="004910D0" w:rsidP="00B95D07">
      <w:pPr>
        <w:jc w:val="center"/>
      </w:pPr>
    </w:p>
    <w:p w:rsidR="00B95D07" w:rsidRPr="00B95D07" w:rsidRDefault="00B95D07" w:rsidP="00B95D07">
      <w:pPr>
        <w:autoSpaceDE w:val="0"/>
        <w:autoSpaceDN w:val="0"/>
        <w:adjustRightInd w:val="0"/>
        <w:spacing w:after="0" w:line="240" w:lineRule="auto"/>
        <w:jc w:val="right"/>
        <w:outlineLvl w:val="0"/>
        <w:rPr>
          <w:rFonts w:eastAsia="Times New Roman"/>
          <w:bCs/>
          <w:sz w:val="24"/>
          <w:szCs w:val="24"/>
          <w:lang w:eastAsia="ru-RU"/>
        </w:rPr>
      </w:pPr>
      <w:r w:rsidRPr="00B95D07">
        <w:rPr>
          <w:rFonts w:eastAsia="Times New Roman"/>
          <w:bCs/>
          <w:sz w:val="24"/>
          <w:szCs w:val="24"/>
          <w:lang w:eastAsia="ru-RU"/>
        </w:rPr>
        <w:lastRenderedPageBreak/>
        <w:t xml:space="preserve"> Утверждено</w:t>
      </w:r>
    </w:p>
    <w:p w:rsidR="00B95D07" w:rsidRPr="00B95D07" w:rsidRDefault="00B95D07" w:rsidP="00B95D07">
      <w:pPr>
        <w:autoSpaceDE w:val="0"/>
        <w:autoSpaceDN w:val="0"/>
        <w:adjustRightInd w:val="0"/>
        <w:spacing w:after="0" w:line="240" w:lineRule="auto"/>
        <w:jc w:val="right"/>
        <w:outlineLvl w:val="0"/>
        <w:rPr>
          <w:rFonts w:eastAsia="Times New Roman"/>
          <w:bCs/>
          <w:sz w:val="24"/>
          <w:szCs w:val="24"/>
          <w:lang w:eastAsia="ru-RU"/>
        </w:rPr>
      </w:pPr>
      <w:r w:rsidRPr="00B95D07">
        <w:rPr>
          <w:rFonts w:eastAsia="Times New Roman"/>
          <w:bCs/>
          <w:sz w:val="24"/>
          <w:szCs w:val="24"/>
          <w:lang w:eastAsia="ru-RU"/>
        </w:rPr>
        <w:t xml:space="preserve"> Решением Совета депутатов</w:t>
      </w:r>
    </w:p>
    <w:p w:rsidR="00B95D07" w:rsidRPr="00B95D07" w:rsidRDefault="00B95D07" w:rsidP="00B95D07">
      <w:pPr>
        <w:autoSpaceDE w:val="0"/>
        <w:autoSpaceDN w:val="0"/>
        <w:adjustRightInd w:val="0"/>
        <w:spacing w:after="0" w:line="240" w:lineRule="auto"/>
        <w:jc w:val="right"/>
        <w:outlineLvl w:val="0"/>
        <w:rPr>
          <w:rFonts w:eastAsia="Times New Roman"/>
          <w:bCs/>
          <w:sz w:val="24"/>
          <w:szCs w:val="24"/>
          <w:lang w:eastAsia="ru-RU"/>
        </w:rPr>
      </w:pPr>
      <w:proofErr w:type="spellStart"/>
      <w:r w:rsidRPr="00B95D07">
        <w:rPr>
          <w:rFonts w:eastAsia="Times New Roman"/>
          <w:bCs/>
          <w:sz w:val="24"/>
          <w:szCs w:val="24"/>
          <w:lang w:eastAsia="ru-RU"/>
        </w:rPr>
        <w:t>Сухореченского</w:t>
      </w:r>
      <w:proofErr w:type="spellEnd"/>
      <w:r w:rsidRPr="00B95D07">
        <w:rPr>
          <w:rFonts w:eastAsia="Times New Roman"/>
          <w:bCs/>
          <w:sz w:val="24"/>
          <w:szCs w:val="24"/>
          <w:lang w:eastAsia="ru-RU"/>
        </w:rPr>
        <w:t xml:space="preserve"> сельского поселения </w:t>
      </w:r>
    </w:p>
    <w:p w:rsidR="00B95D07" w:rsidRPr="00B95D07" w:rsidRDefault="00B95D07" w:rsidP="00B95D07">
      <w:pPr>
        <w:autoSpaceDE w:val="0"/>
        <w:autoSpaceDN w:val="0"/>
        <w:adjustRightInd w:val="0"/>
        <w:spacing w:after="0" w:line="240" w:lineRule="auto"/>
        <w:jc w:val="right"/>
        <w:outlineLvl w:val="0"/>
        <w:rPr>
          <w:rFonts w:eastAsia="Times New Roman"/>
          <w:bCs/>
          <w:sz w:val="22"/>
          <w:szCs w:val="24"/>
          <w:lang w:eastAsia="ru-RU"/>
        </w:rPr>
      </w:pPr>
      <w:r w:rsidRPr="00B95D07">
        <w:rPr>
          <w:rFonts w:eastAsia="Times New Roman"/>
          <w:bCs/>
          <w:sz w:val="24"/>
          <w:szCs w:val="28"/>
          <w:lang w:eastAsia="ru-RU"/>
        </w:rPr>
        <w:t xml:space="preserve">от </w:t>
      </w:r>
      <w:r w:rsidR="004910D0">
        <w:rPr>
          <w:rFonts w:eastAsia="Times New Roman"/>
          <w:bCs/>
          <w:sz w:val="24"/>
          <w:szCs w:val="28"/>
          <w:lang w:eastAsia="ru-RU"/>
        </w:rPr>
        <w:t>13</w:t>
      </w:r>
      <w:r w:rsidR="009A10FE">
        <w:rPr>
          <w:rFonts w:eastAsia="Times New Roman"/>
          <w:bCs/>
          <w:sz w:val="24"/>
          <w:szCs w:val="28"/>
          <w:lang w:eastAsia="ru-RU"/>
        </w:rPr>
        <w:t xml:space="preserve"> февраля 2024</w:t>
      </w:r>
      <w:r w:rsidRPr="00B95D07">
        <w:rPr>
          <w:rFonts w:eastAsia="Times New Roman"/>
          <w:bCs/>
          <w:sz w:val="24"/>
          <w:szCs w:val="28"/>
          <w:lang w:eastAsia="ru-RU"/>
        </w:rPr>
        <w:t xml:space="preserve"> года № </w:t>
      </w:r>
      <w:r w:rsidR="004910D0">
        <w:rPr>
          <w:rFonts w:eastAsia="Times New Roman"/>
          <w:bCs/>
          <w:sz w:val="24"/>
          <w:szCs w:val="28"/>
          <w:lang w:eastAsia="ru-RU"/>
        </w:rPr>
        <w:t>115</w:t>
      </w:r>
    </w:p>
    <w:p w:rsidR="00B95D07" w:rsidRPr="00B95D07" w:rsidRDefault="00B95D07" w:rsidP="00B95D07">
      <w:pPr>
        <w:autoSpaceDE w:val="0"/>
        <w:autoSpaceDN w:val="0"/>
        <w:adjustRightInd w:val="0"/>
        <w:spacing w:after="0" w:line="240" w:lineRule="auto"/>
        <w:jc w:val="right"/>
        <w:outlineLvl w:val="0"/>
        <w:rPr>
          <w:rFonts w:eastAsia="Times New Roman"/>
          <w:bCs/>
          <w:sz w:val="24"/>
          <w:szCs w:val="24"/>
          <w:lang w:eastAsia="ru-RU"/>
        </w:rPr>
      </w:pP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Положение</w:t>
      </w:r>
      <w:r w:rsidRPr="00B95D07">
        <w:rPr>
          <w:rFonts w:eastAsia="Times New Roman"/>
          <w:sz w:val="24"/>
          <w:szCs w:val="24"/>
          <w:lang w:eastAsia="ru-RU"/>
        </w:rPr>
        <w:br/>
        <w:t xml:space="preserve">о назначении, перерасчете и выплате пенсии за выслугу лет лицам, замещавшим </w:t>
      </w: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 xml:space="preserve">должности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
    <w:p w:rsidR="00B95D07" w:rsidRPr="00B95D07" w:rsidRDefault="00B95D07" w:rsidP="00B95D07">
      <w:pPr>
        <w:spacing w:after="0" w:line="240" w:lineRule="auto"/>
        <w:jc w:val="center"/>
        <w:rPr>
          <w:rFonts w:eastAsia="Times New Roman"/>
          <w:sz w:val="24"/>
          <w:szCs w:val="24"/>
          <w:lang w:eastAsia="ru-RU"/>
        </w:rPr>
      </w:pP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br/>
        <w:t>I. Общие положения</w:t>
      </w:r>
    </w:p>
    <w:p w:rsidR="00B95D07" w:rsidRPr="00B95D07" w:rsidRDefault="00B95D07" w:rsidP="00B95D07">
      <w:pPr>
        <w:spacing w:after="0" w:line="240" w:lineRule="auto"/>
        <w:jc w:val="center"/>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1. Настоящее Положение о назначении, перерасчете и выплате пенсии за выслугу лет лицам, замещавшим должности муниципальной службы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(далее – Положение), определяет порядок и условия назначения, перерасчета размера, приостановления, возобновления, прекращения выплаты пенсии за выслугу лет лицам, замещавшим должности муниципальной службы в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и в соответствии с Федеральным законом от 06 октября 2003 года № 131-ФЗ «Об общих принципах организации местного самоуправления в Российской Федерации», Уставом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2. Положение разработано в соответствии с Трудовым кодексом Российской Федерации, Законом Российской Федерации от 19 апреля 1991 года № 1032-1 «О занятости населения в Российской Федерации», федеральными законами от 15 декабря 2001 года № 166-ФЗ «О государственном пенсионном обеспечении в Российской Федерации», от 02 марта 2007 года № 25-ФЗ «О муниципальной службе в Российской Федерации», от 28 декабря 2013 года № 400-ФЗ «О страховых пенсиях», Законом Челябинской области от 30 мая 2007 года N 144-ЗО "О регулировании муниципальной службы в Челябинской области", Постановлением Губернатора Челябинской области от 24 марта 2010 года N 100 "О пенсионном обеспечении лиц, замещавших государственные должности Челябинской области, должности государственной гражданской службы Челябинской области и должность высшего должностного лица Челябинской области и признании утратившими силу постановлений Губернатора Челябинской области", Решением Собрания депутатов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от 27.05.2021г №135( с изменениями от 27.10.2022г</w:t>
      </w:r>
      <w:r w:rsidR="004910D0">
        <w:rPr>
          <w:rFonts w:eastAsia="Times New Roman"/>
          <w:sz w:val="24"/>
          <w:szCs w:val="24"/>
          <w:lang w:eastAsia="ru-RU"/>
        </w:rPr>
        <w:t>,от 28.09.2023г</w:t>
      </w:r>
      <w:r w:rsidRPr="00B95D07">
        <w:rPr>
          <w:rFonts w:eastAsia="Times New Roman"/>
          <w:sz w:val="24"/>
          <w:szCs w:val="24"/>
          <w:lang w:eastAsia="ru-RU"/>
        </w:rPr>
        <w:t xml:space="preserve">). </w:t>
      </w:r>
    </w:p>
    <w:p w:rsidR="00B95D07" w:rsidRPr="00B95D07" w:rsidRDefault="00B95D07" w:rsidP="00B95D07">
      <w:pPr>
        <w:spacing w:after="0" w:line="240" w:lineRule="auto"/>
        <w:rPr>
          <w:rFonts w:eastAsia="Times New Roman"/>
          <w:sz w:val="24"/>
          <w:szCs w:val="24"/>
          <w:lang w:eastAsia="ru-RU"/>
        </w:rPr>
      </w:pPr>
      <w:r w:rsidRPr="00B95D07">
        <w:rPr>
          <w:rFonts w:eastAsia="Times New Roman"/>
          <w:sz w:val="24"/>
          <w:szCs w:val="24"/>
          <w:lang w:eastAsia="ru-RU"/>
        </w:rPr>
        <w:t xml:space="preserve">3. Право на получение пенсии за выслугу лет при увольнении с должностей муниципальной службы в органах местного самоуправления, включая отраслевые (функциональные) органы предоставляется лицам, имеющим стаж муниципальной службы, продолжительность которого для назначении пенсии за выслугу лет в соответствующем году определяется согласно приложению 1 к Положению, замещавшие на 25 июня 1998 года    (на дату вступления в силу Закона Челябинской области от 11 июня 1998 года № 43-ЗО «О муниципальной службе в Челябинской области») и позднее на постоянной основе муниципальные должности муниципальной службы, должности муниципальной службы в органах местного самоуправления, включая отраслевые (функциональные) органы, включенные в реестр должностей муниципальной службы, утвержденный Решением Совета депутатов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4. Пенсия за выслугу лет устанавливается к страховой (трудовой) пенсии по старости (инвалидности), назначенной в соответствии </w:t>
      </w:r>
      <w:proofErr w:type="gramStart"/>
      <w:r w:rsidRPr="00B95D07">
        <w:rPr>
          <w:rFonts w:eastAsia="Times New Roman"/>
          <w:sz w:val="24"/>
          <w:szCs w:val="24"/>
          <w:lang w:eastAsia="ru-RU"/>
        </w:rPr>
        <w:t>в федеральными законами</w:t>
      </w:r>
      <w:proofErr w:type="gramEnd"/>
      <w:r w:rsidRPr="00B95D07">
        <w:rPr>
          <w:rFonts w:eastAsia="Times New Roman"/>
          <w:sz w:val="24"/>
          <w:szCs w:val="24"/>
          <w:lang w:eastAsia="ru-RU"/>
        </w:rPr>
        <w:t xml:space="preserve"> от 17 декабря 2001 </w:t>
      </w:r>
      <w:r w:rsidRPr="00B95D07">
        <w:rPr>
          <w:rFonts w:eastAsia="Times New Roman"/>
          <w:sz w:val="24"/>
          <w:szCs w:val="24"/>
          <w:lang w:eastAsia="ru-RU"/>
        </w:rPr>
        <w:lastRenderedPageBreak/>
        <w:t>года № 173-ФЗ «О трудовых пенсиях в Российской Федерации», от 28 декабря 2013 года 400-ФЗ «О страховых пенсиях», а также к досрочно оформленной в соответствии с Законом Российской Федерации от 19 апреля 1991 года «1031-1 «О занятости населения в Российской Федерации», и выплачивается одновременно с ней.</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5. Пенсия за выслугу лет не устанавливается лицам, которым в соответствии с законодательством Российской Федерации и Челябинской области назначена пенсия за выслугу лет по другим основаниям, установлено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наградами Челябинской области и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6.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7. Стаж муниципальной службы, дающий право на пенсию за выслугу лет, определяется в соответствии с Законом Челябинской области от 30 мая 2007 года № 144-ЗО </w:t>
      </w:r>
      <w:proofErr w:type="gramStart"/>
      <w:r w:rsidRPr="00B95D07">
        <w:rPr>
          <w:rFonts w:eastAsia="Times New Roman"/>
          <w:sz w:val="24"/>
          <w:szCs w:val="24"/>
          <w:lang w:eastAsia="ru-RU"/>
        </w:rPr>
        <w:t>« О</w:t>
      </w:r>
      <w:proofErr w:type="gramEnd"/>
      <w:r w:rsidRPr="00B95D07">
        <w:rPr>
          <w:rFonts w:eastAsia="Times New Roman"/>
          <w:sz w:val="24"/>
          <w:szCs w:val="24"/>
          <w:lang w:eastAsia="ru-RU"/>
        </w:rPr>
        <w:t xml:space="preserve"> регулировании муниципальной службы в Челябинской области».</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8. Финансирование расходов на выплату пенсии за выслугу лет осуществляется за счет средств бюджета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9. Организация работы по подготовке, проверке и контролю документов, связанных с назначением, перерасчетом размера, приостановлением, возобновлением, прекращением выплаты пенсии за выслугу лет, возлагается на отдел кадров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10. Формирование бюджетных ресурсов для выплаты установленных пенсий за выслугу лет, регулирование финансовых операций и иные вопросы, связанные с организацией финансового обеспечения выплаты пенсии за выслугу лет, возлагается на финансовый орган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11. Организация выплат пенсий за выслугу лет их получателям возлагается на бухгалтерию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spacing w:after="0" w:line="240" w:lineRule="auto"/>
        <w:jc w:val="center"/>
        <w:rPr>
          <w:rFonts w:eastAsia="Times New Roman"/>
          <w:sz w:val="24"/>
          <w:szCs w:val="24"/>
          <w:lang w:eastAsia="ru-RU"/>
        </w:rPr>
      </w:pPr>
    </w:p>
    <w:p w:rsidR="00B95D07" w:rsidRPr="00B95D07" w:rsidRDefault="00B95D07" w:rsidP="00B95D07">
      <w:pPr>
        <w:spacing w:after="0" w:line="240" w:lineRule="auto"/>
        <w:ind w:firstLine="567"/>
        <w:jc w:val="center"/>
        <w:rPr>
          <w:rFonts w:eastAsia="Times New Roman"/>
          <w:sz w:val="24"/>
          <w:szCs w:val="24"/>
          <w:lang w:eastAsia="ru-RU"/>
        </w:rPr>
      </w:pPr>
      <w:r w:rsidRPr="00B95D07">
        <w:rPr>
          <w:rFonts w:eastAsia="Times New Roman"/>
          <w:sz w:val="24"/>
          <w:szCs w:val="24"/>
          <w:lang w:eastAsia="ru-RU"/>
        </w:rPr>
        <w:t>II. Условия назначения пенсии за выслугу лет</w:t>
      </w:r>
    </w:p>
    <w:p w:rsidR="00B95D07" w:rsidRPr="00B95D07" w:rsidRDefault="00B95D07" w:rsidP="00B95D07">
      <w:pPr>
        <w:spacing w:after="0" w:line="240" w:lineRule="auto"/>
        <w:ind w:firstLine="567"/>
        <w:jc w:val="center"/>
        <w:rPr>
          <w:rFonts w:eastAsia="Times New Roman"/>
          <w:sz w:val="24"/>
          <w:szCs w:val="24"/>
          <w:lang w:eastAsia="ru-RU"/>
        </w:rPr>
      </w:pP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12. Лица, замещавшие должности муниципальной службы в </w:t>
      </w:r>
      <w:proofErr w:type="spellStart"/>
      <w:r w:rsidRPr="00B95D07">
        <w:rPr>
          <w:rFonts w:eastAsia="Times New Roman"/>
          <w:sz w:val="24"/>
          <w:szCs w:val="24"/>
          <w:lang w:eastAsia="ru-RU"/>
        </w:rPr>
        <w:t>Сухореченском</w:t>
      </w:r>
      <w:proofErr w:type="spellEnd"/>
      <w:r w:rsidRPr="00B95D07">
        <w:rPr>
          <w:rFonts w:eastAsia="Times New Roman"/>
          <w:sz w:val="24"/>
          <w:szCs w:val="24"/>
          <w:lang w:eastAsia="ru-RU"/>
        </w:rPr>
        <w:t xml:space="preserve"> сельском поселении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указанные в пункте 3 Положения, при наличие стажа муниципальной службы, продолжительность которого для назначения пенсии за выслугу лет в соответствующем году определяется согласно приложению 1 к Положению, и при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пунктами 1,2,3,5,7,8 части первой статьи 77, пунктами 1-3 части первой </w:t>
      </w:r>
      <w:r w:rsidRPr="00B95D07">
        <w:rPr>
          <w:rFonts w:eastAsia="Times New Roman"/>
          <w:sz w:val="24"/>
          <w:szCs w:val="24"/>
          <w:lang w:eastAsia="ru-RU"/>
        </w:rPr>
        <w:lastRenderedPageBreak/>
        <w:t>статьи 81, пунктами 2,5,7,части 1 статьи 83, пунктом 2 статьи 278 Трудового кодекса Российской Федерации, пунктом 14 части 10 статьи 37 Федерального закона от 06 октября 2003 года № 131-ФЗ «Об общих принципах организации местного самоуправления в Российской Федерации», пунктом 1 части первой статьи 19 Федерального закона от 02 марта 2007 года № 25-ФЗ «О муниципальной службе в Российской Федерации» (с учетом положений, предусмотренных подпунктами 1) – 3) настоящего пункта):</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1) лица, уволенные с должностей муниципальной службы в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по основаниям, предусмотренным пунктами 1,2 (за исключением случаев истечения срока действия срочного трудового договора в связи с истечением срока полномочий муниципального служащего, замещавшего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пунктами 3,5 (перевод работника по его просьбе или с его согласия на работу к другому работодателю), пунктом 7 части первой статьи 77, пунктом 3 части первой статьи 81 Трудового кодекса Российской Федерации, пунктом 1 части первой статьи 19 Федерального закона от 02 марта 2007 года №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(трудовую) пенсию по старости (инвалидности) в соответствии со статьями 8,9,30-33 Федерального закона от 28 декабря 2013 года № 400-ФЗ «О страховых пенсиях» и непосредственно перед увольнением замещали должности муниципальной службы, указанные в пункте 3 Положения, не менее 12 (двенадцати) полных месяцев;</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2) лица, уволенные с должностей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по основаниям, предусмотренным пунктом 2 части первой статьи 77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учрежденную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исполнения своих полномочий), пунктом 5 (переход на выборную работу (должность)), пунктом 8 части первой статьи 77, пунктами 1-2 части первой статьи 81, пунктами 2,5,7 части первой статьи 83, пунктом 2 статьи 278Трудового кодекса Российской Федерации, подпунктом 14 пункта 10 статьи 37 Федерального закона от 06 октября 2003 года № 131-ФЗ «Об общих принципах организации местного самоуправления в Российской Федерации», имеют право на пенсию за выслугу лет, если непосредственно перед увольнением они замещали должности муниципальной службы , указанные в пункте 3 Положения, не менее 1 (одного) полного  месяца, при этом суммарная продолжительность замещения должностей муниципальной службы составляет не менее 12 (двенадцать) полных месяцев;</w:t>
      </w:r>
    </w:p>
    <w:p w:rsidR="00B95D07" w:rsidRPr="00B95D07" w:rsidRDefault="00B95D07" w:rsidP="00B95D07">
      <w:pPr>
        <w:autoSpaceDE w:val="0"/>
        <w:autoSpaceDN w:val="0"/>
        <w:adjustRightInd w:val="0"/>
        <w:spacing w:after="0" w:line="240" w:lineRule="auto"/>
        <w:ind w:firstLine="567"/>
        <w:jc w:val="both"/>
        <w:outlineLvl w:val="1"/>
        <w:rPr>
          <w:rFonts w:eastAsia="Times New Roman"/>
          <w:sz w:val="24"/>
          <w:szCs w:val="24"/>
          <w:lang w:eastAsia="ru-RU"/>
        </w:rPr>
      </w:pPr>
      <w:r w:rsidRPr="00B95D07">
        <w:rPr>
          <w:rFonts w:eastAsia="Times New Roman"/>
          <w:sz w:val="24"/>
          <w:szCs w:val="24"/>
          <w:lang w:eastAsia="ru-RU"/>
        </w:rPr>
        <w:t xml:space="preserve">3) лица, замещавшие должности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при наличии стажа муниципальной службы не менее 25 лет, и уволенные по основанию, предусмотренному пунктом 3 части первой статьи 77 Трудового кодекса Российской Федерации, до приобретения права на страховую (трудовую)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указанные в пункте 3 Положения не менее 5 (пяти) лет.</w:t>
      </w: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ab/>
      </w: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 xml:space="preserve">III. Правила исчисления стажа муниципальной службы </w:t>
      </w: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 xml:space="preserve"> </w:t>
      </w:r>
    </w:p>
    <w:p w:rsidR="00B95D07" w:rsidRPr="00B95D07" w:rsidRDefault="00B95D07" w:rsidP="00B95D07">
      <w:pPr>
        <w:spacing w:after="0" w:line="240" w:lineRule="auto"/>
        <w:rPr>
          <w:rFonts w:eastAsia="Times New Roman"/>
          <w:sz w:val="24"/>
          <w:szCs w:val="24"/>
          <w:lang w:eastAsia="ru-RU"/>
        </w:rPr>
      </w:pPr>
      <w:r w:rsidRPr="00B95D07">
        <w:rPr>
          <w:rFonts w:eastAsia="Times New Roman"/>
          <w:sz w:val="24"/>
          <w:szCs w:val="24"/>
          <w:lang w:eastAsia="ru-RU"/>
        </w:rPr>
        <w:t xml:space="preserve">13. При исчислении стажа муниципальной службы, дающего право на пенсию за выслугу лет, учитываются периоды службы(работы) в должностях муниципальной  и </w:t>
      </w:r>
      <w:r w:rsidRPr="00B95D07">
        <w:rPr>
          <w:rFonts w:eastAsia="Times New Roman"/>
          <w:sz w:val="24"/>
          <w:szCs w:val="24"/>
          <w:lang w:eastAsia="ru-RU"/>
        </w:rPr>
        <w:lastRenderedPageBreak/>
        <w:t xml:space="preserve">государственной службы в соответствии с  Перечнем периодов замещения должностей, включаемых (засчитываемых) в стаж муниципальной службы для назначении пенсии за выслугу лет лицам, замещавшим должности муниципальной службы в органах местного самоуправления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и структурных подразделениях Администрации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утвержденным решением Совета депутатов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w:t>
      </w:r>
    </w:p>
    <w:p w:rsidR="00B95D07" w:rsidRPr="00B95D07" w:rsidRDefault="00B95D07" w:rsidP="00B95D07">
      <w:pPr>
        <w:spacing w:after="0" w:line="240" w:lineRule="auto"/>
        <w:ind w:firstLine="708"/>
        <w:jc w:val="both"/>
        <w:rPr>
          <w:rFonts w:eastAsia="Times New Roman"/>
          <w:sz w:val="24"/>
          <w:szCs w:val="24"/>
          <w:lang w:eastAsia="ru-RU"/>
        </w:rPr>
      </w:pPr>
      <w:r w:rsidRPr="00B95D07">
        <w:rPr>
          <w:rFonts w:eastAsia="Times New Roman"/>
          <w:sz w:val="24"/>
          <w:szCs w:val="24"/>
          <w:lang w:eastAsia="ru-RU"/>
        </w:rPr>
        <w:t>14. Периоды службы (работы) в должностях, учитываемых при исчислении стажа муниципальной службы, суммируются.</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 xml:space="preserve">15. Стаж муниципальной службы, дающий право на пенсию за выслугу лет, определяется   комиссией по установлению стажа муниципальной службы, утвержденной распоряжением главы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IV. Размеры пенсии за выслугу лет</w:t>
      </w:r>
    </w:p>
    <w:p w:rsidR="00B95D07" w:rsidRPr="00B95D07" w:rsidRDefault="00B95D07" w:rsidP="00B95D07">
      <w:pPr>
        <w:spacing w:after="0" w:line="240" w:lineRule="auto"/>
        <w:jc w:val="center"/>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 xml:space="preserve">16. Пенсия за выслугу лет лицам, замещавшим должности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назначается в форме ежемесячной выплаты, исчисленной из размера должностного оклада в соответствии с замещаемой должностью муниципальной службы и ежемесячной надбавки за классный чин (далее – месячное денежное содержание), установленных на дату увольнения с муниципальной службы либо на день достижения возраста, дающего право на пенсию по старости, на основании заявлений указанных лиц в следующих размерах:</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 xml:space="preserve">1) при наличии стажа муниципальной службы от 15 до 20 лет включительно - в размере 65 </w:t>
      </w:r>
      <w:proofErr w:type="gramStart"/>
      <w:r w:rsidRPr="00B95D07">
        <w:rPr>
          <w:rFonts w:eastAsia="Times New Roman"/>
          <w:sz w:val="24"/>
          <w:szCs w:val="24"/>
          <w:lang w:eastAsia="ru-RU"/>
        </w:rPr>
        <w:t>процентов  месячного</w:t>
      </w:r>
      <w:proofErr w:type="gramEnd"/>
      <w:r w:rsidRPr="00B95D07">
        <w:rPr>
          <w:rFonts w:eastAsia="Times New Roman"/>
          <w:sz w:val="24"/>
          <w:szCs w:val="24"/>
          <w:lang w:eastAsia="ru-RU"/>
        </w:rPr>
        <w:t xml:space="preserve"> денежного содержания по соответствующей должности муниципальной службы;</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 xml:space="preserve">2) при наличии стажа муниципальной службы свыше 20 до 25 лет включительно - в размере </w:t>
      </w:r>
      <w:r w:rsidR="004910D0">
        <w:rPr>
          <w:rFonts w:eastAsia="Times New Roman"/>
          <w:sz w:val="24"/>
          <w:szCs w:val="24"/>
          <w:lang w:eastAsia="ru-RU"/>
        </w:rPr>
        <w:t>100</w:t>
      </w:r>
      <w:r w:rsidRPr="00B95D07">
        <w:rPr>
          <w:rFonts w:eastAsia="Times New Roman"/>
          <w:sz w:val="24"/>
          <w:szCs w:val="24"/>
          <w:lang w:eastAsia="ru-RU"/>
        </w:rPr>
        <w:t xml:space="preserve"> </w:t>
      </w:r>
      <w:proofErr w:type="gramStart"/>
      <w:r w:rsidRPr="00B95D07">
        <w:rPr>
          <w:rFonts w:eastAsia="Times New Roman"/>
          <w:sz w:val="24"/>
          <w:szCs w:val="24"/>
          <w:lang w:eastAsia="ru-RU"/>
        </w:rPr>
        <w:t>процентов  месячного</w:t>
      </w:r>
      <w:proofErr w:type="gramEnd"/>
      <w:r w:rsidRPr="00B95D07">
        <w:rPr>
          <w:rFonts w:eastAsia="Times New Roman"/>
          <w:sz w:val="24"/>
          <w:szCs w:val="24"/>
          <w:lang w:eastAsia="ru-RU"/>
        </w:rPr>
        <w:t xml:space="preserve"> денежного содержания по соответствующей должности муниципальной службы;</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3) при наличии стажа муниципальной службы свыше 25 лет - 1</w:t>
      </w:r>
      <w:r w:rsidR="004910D0">
        <w:rPr>
          <w:rFonts w:eastAsia="Times New Roman"/>
          <w:sz w:val="24"/>
          <w:szCs w:val="24"/>
          <w:lang w:eastAsia="ru-RU"/>
        </w:rPr>
        <w:t>35</w:t>
      </w:r>
      <w:r w:rsidRPr="00B95D07">
        <w:rPr>
          <w:rFonts w:eastAsia="Times New Roman"/>
          <w:sz w:val="24"/>
          <w:szCs w:val="24"/>
          <w:lang w:eastAsia="ru-RU"/>
        </w:rPr>
        <w:t xml:space="preserve"> </w:t>
      </w:r>
      <w:proofErr w:type="gramStart"/>
      <w:r w:rsidRPr="00B95D07">
        <w:rPr>
          <w:rFonts w:eastAsia="Times New Roman"/>
          <w:sz w:val="24"/>
          <w:szCs w:val="24"/>
          <w:lang w:eastAsia="ru-RU"/>
        </w:rPr>
        <w:t>процентов  месячного</w:t>
      </w:r>
      <w:proofErr w:type="gramEnd"/>
      <w:r w:rsidRPr="00B95D07">
        <w:rPr>
          <w:rFonts w:eastAsia="Times New Roman"/>
          <w:sz w:val="24"/>
          <w:szCs w:val="24"/>
          <w:lang w:eastAsia="ru-RU"/>
        </w:rPr>
        <w:t xml:space="preserve"> денежного содержания по соответствующей должности муниципальной службы.</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17. Размер пенсии за выслугу лет увеличивается на районный коэффициент.</w:t>
      </w: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ab/>
      </w: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V. Перечень документов, необходимых</w:t>
      </w:r>
      <w:r w:rsidRPr="00B95D07">
        <w:rPr>
          <w:rFonts w:eastAsia="Times New Roman"/>
          <w:sz w:val="24"/>
          <w:szCs w:val="24"/>
          <w:lang w:eastAsia="ru-RU"/>
        </w:rPr>
        <w:br/>
        <w:t>для установления пенсии за выслугу лет</w:t>
      </w:r>
    </w:p>
    <w:p w:rsidR="00B95D07" w:rsidRPr="00B95D07" w:rsidRDefault="00B95D07" w:rsidP="00B95D07">
      <w:pPr>
        <w:spacing w:after="0" w:line="240" w:lineRule="auto"/>
        <w:jc w:val="center"/>
        <w:rPr>
          <w:rFonts w:eastAsia="Times New Roman"/>
          <w:sz w:val="24"/>
          <w:szCs w:val="24"/>
          <w:lang w:eastAsia="ru-RU"/>
        </w:rPr>
      </w:pP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18. Для установления пенсии за выслугу лет граждане представляют в отдел кадров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следующие документы:</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1) заявление об установлении пенсии за выслугу лет согласно приложению 2 к настоящему Положению;</w:t>
      </w:r>
    </w:p>
    <w:p w:rsidR="00B95D07" w:rsidRPr="00B95D07" w:rsidRDefault="00B95D07" w:rsidP="00B95D07">
      <w:pPr>
        <w:spacing w:after="0" w:line="240" w:lineRule="auto"/>
        <w:ind w:firstLine="540"/>
        <w:jc w:val="both"/>
        <w:rPr>
          <w:rFonts w:eastAsia="Times New Roman"/>
          <w:sz w:val="24"/>
          <w:szCs w:val="24"/>
          <w:lang w:eastAsia="ru-RU"/>
        </w:rPr>
      </w:pPr>
      <w:r w:rsidRPr="00B95D07">
        <w:rPr>
          <w:rFonts w:eastAsia="Times New Roman"/>
          <w:sz w:val="24"/>
          <w:szCs w:val="24"/>
          <w:lang w:eastAsia="ru-RU"/>
        </w:rPr>
        <w:t>2) паспорт;</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3) справку о размере должностного оклада и надбавки за классный чин (приложение 3 к Положению);</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4)справка о периодах службы (работы), включаемых в стаж муниципальной службы (приложение 4 к Положению);</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5)справка территориального органа Пенсионного фонда Российской Федерации об установлении страховой (трудовой) пенсии по старости (инвалидности);</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lastRenderedPageBreak/>
        <w:t>6)копия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8) письменное согласие на обработку и передачу персональных данных третьим лицам (приложение 5 к Положению);</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r w:rsidRPr="00B95D07">
        <w:rPr>
          <w:rFonts w:eastAsia="Times New Roman"/>
          <w:sz w:val="24"/>
          <w:szCs w:val="24"/>
          <w:lang w:eastAsia="ru-RU"/>
        </w:rPr>
        <w:t>К заявлению лица, обратившегося за назначением пенсии за выслугу лет в связи с признанием его инвалидом, должна быть приложена справка об установлении инвалидности и о степени ограничения способности к трудовой деятельности.</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spacing w:after="0" w:line="240" w:lineRule="auto"/>
        <w:jc w:val="center"/>
        <w:rPr>
          <w:rFonts w:eastAsia="Times New Roman"/>
          <w:sz w:val="24"/>
          <w:szCs w:val="24"/>
          <w:lang w:eastAsia="ru-RU"/>
        </w:rPr>
      </w:pPr>
      <w:r w:rsidRPr="00B95D07">
        <w:rPr>
          <w:rFonts w:eastAsia="Times New Roman"/>
          <w:sz w:val="24"/>
          <w:szCs w:val="24"/>
          <w:lang w:eastAsia="ru-RU"/>
        </w:rPr>
        <w:t>VI. Порядок установления, перерасчета,</w:t>
      </w:r>
      <w:r w:rsidRPr="00B95D07">
        <w:rPr>
          <w:rFonts w:eastAsia="Times New Roman"/>
          <w:sz w:val="24"/>
          <w:szCs w:val="24"/>
          <w:lang w:eastAsia="ru-RU"/>
        </w:rPr>
        <w:br/>
        <w:t>приостановления и прекращения выплаты пенсии за выслугу лет</w:t>
      </w:r>
    </w:p>
    <w:p w:rsidR="00B95D07" w:rsidRPr="00B95D07" w:rsidRDefault="00B95D07" w:rsidP="00B95D07">
      <w:pPr>
        <w:spacing w:after="0" w:line="240" w:lineRule="auto"/>
        <w:jc w:val="center"/>
        <w:rPr>
          <w:rFonts w:eastAsia="Times New Roman"/>
          <w:sz w:val="24"/>
          <w:szCs w:val="24"/>
          <w:lang w:eastAsia="ru-RU"/>
        </w:rPr>
      </w:pP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19. Заявление об установлении пенсии за выслугу лет и документы, указанные в </w:t>
      </w:r>
      <w:hyperlink r:id="rId5" w:anchor="/document/99/901744603/ZA00M8C2N4/" w:history="1">
        <w:r w:rsidRPr="00B95D07">
          <w:rPr>
            <w:rFonts w:eastAsia="Times New Roman"/>
            <w:sz w:val="24"/>
            <w:szCs w:val="24"/>
            <w:u w:val="single"/>
            <w:lang w:eastAsia="ru-RU"/>
          </w:rPr>
          <w:t>пункте 18</w:t>
        </w:r>
      </w:hyperlink>
      <w:r w:rsidRPr="00B95D07">
        <w:rPr>
          <w:rFonts w:eastAsia="Times New Roman"/>
          <w:sz w:val="24"/>
          <w:szCs w:val="24"/>
          <w:lang w:eastAsia="ru-RU"/>
        </w:rPr>
        <w:t xml:space="preserve"> настоящего Положения, представленные в отдел кадров и муниципальной службы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в течение двух рабочих дней направляются в Комиссию по установлению стажа муниципальной службы, дающего право на назначение пенсии за выслугу лет. В недельный срок со дня поступления документов Комиссия по установлению стажа муниципальной службы, дающего право на назначение пенсии за выслугу лет рассматривает документы и принимает решение об установлении муниципального стажа, дающего право на назначение пенсии за выслугу </w:t>
      </w:r>
      <w:proofErr w:type="gramStart"/>
      <w:r w:rsidRPr="00B95D07">
        <w:rPr>
          <w:rFonts w:eastAsia="Times New Roman"/>
          <w:sz w:val="24"/>
          <w:szCs w:val="24"/>
          <w:lang w:eastAsia="ru-RU"/>
        </w:rPr>
        <w:t>лет  или</w:t>
      </w:r>
      <w:proofErr w:type="gramEnd"/>
      <w:r w:rsidRPr="00B95D07">
        <w:rPr>
          <w:rFonts w:eastAsia="Times New Roman"/>
          <w:sz w:val="24"/>
          <w:szCs w:val="24"/>
          <w:lang w:eastAsia="ru-RU"/>
        </w:rPr>
        <w:t xml:space="preserve"> об отсутствии оснований для установления муниципального стажа, дающего право на назначение пенсии за выслугу лет. </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20. Решение об установлении пенсии за выслугу лет оформляется распоряжением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в случае отсутствия оснований назначения пенсии за выслугу лет, заявителю направляется мотивированный ответ.</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21. Пенсия за выслугу лет назначается с 1-го числа месяца, в котором заявитель обратился за ней, но не ранее, чем со дня возникновения права на нее.</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Организация выплаты пенсии за выслугу лет осуществляется бухгалтерией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на основании распоряжения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об установлении пенсии за выслугу лет.</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22. Пенсия за выслугу лет выплачивается путем ее зачисления на лицевой счет заявителя, открытый в кредитной организации, указанной в заявлении. Финансирование расходов на оплату банковских услуг в размере не более 1,5 процента зачисленной суммы пенсии за выслугу лет осуществляется за счет средств местного бюджета.</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23. Перерасчет размера пенсии за выслугу лет производится в следующих случаях:</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1) увеличения стажа муниципальной службы на один год или более.</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Перерасчет размера пенсии за выслугу лет производится с даты подачи заявления о возобновлении ее выплаты после увольнения с муниципальной службы с учетом всего стажа муниципальной службы, имеющегося на дату перерасчета;</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 централизованного увеличения оклада месячного денежного содержания муниципальных служащих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3) переезда получателя пенсии за выслугу лет на постоянное место жительства за пределы Челябинской области. При переезде получателя пенсии за выслугу лет на постоянное место жительства за пределы Челябинской области размер пенсии за выслугу лет уменьшается на районный коэффициент;</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Лицам, замещающим должности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после назначения им пенсии за выслугу </w:t>
      </w:r>
      <w:r w:rsidRPr="00B95D07">
        <w:rPr>
          <w:rFonts w:eastAsia="Times New Roman"/>
          <w:sz w:val="24"/>
          <w:szCs w:val="24"/>
          <w:lang w:eastAsia="ru-RU"/>
        </w:rPr>
        <w:lastRenderedPageBreak/>
        <w:t xml:space="preserve">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24. Документы, необходимые для перерасчета пенсии за выслугу лет, представляются заявителем в комиссию по исчислению стажа </w:t>
      </w:r>
      <w:proofErr w:type="spellStart"/>
      <w:r w:rsidRPr="00B95D07">
        <w:rPr>
          <w:rFonts w:eastAsia="Times New Roman"/>
          <w:sz w:val="24"/>
          <w:szCs w:val="24"/>
          <w:lang w:eastAsia="ru-RU"/>
        </w:rPr>
        <w:t>мунииципальной</w:t>
      </w:r>
      <w:proofErr w:type="spellEnd"/>
      <w:r w:rsidRPr="00B95D07">
        <w:rPr>
          <w:rFonts w:eastAsia="Times New Roman"/>
          <w:sz w:val="24"/>
          <w:szCs w:val="24"/>
          <w:lang w:eastAsia="ru-RU"/>
        </w:rPr>
        <w:t xml:space="preserve"> службы.</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25. Решение о перерасчете размера пенсии за выслугу лет оформляется распоряжением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26. Уведомление о размере установленной пенсии за выслугу лет или ее перерасчете направляется заявителю бухгалтерией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в десятидневный срок со дня принятия решения.</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27. Выплата пенсии за выслугу лет приостанавливается в случаях, установленных </w:t>
      </w:r>
      <w:hyperlink r:id="rId6" w:anchor="/document/99/901744603/ZA00M8C2N4/" w:history="1">
        <w:r w:rsidRPr="00B95D07">
          <w:rPr>
            <w:rFonts w:eastAsia="Times New Roman"/>
            <w:sz w:val="24"/>
            <w:szCs w:val="24"/>
            <w:u w:val="single"/>
            <w:lang w:eastAsia="ru-RU"/>
          </w:rPr>
          <w:t>пунктом 6</w:t>
        </w:r>
      </w:hyperlink>
      <w:r w:rsidRPr="00B95D07">
        <w:rPr>
          <w:rFonts w:eastAsia="Times New Roman"/>
          <w:sz w:val="24"/>
          <w:szCs w:val="24"/>
          <w:lang w:eastAsia="ru-RU"/>
        </w:rPr>
        <w:t xml:space="preserve"> настоящего Положения.</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28. Выплата пенсии за выслугу лет прекращается в следующих случаях:</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1) выезд на постоянное место жительства за пределы Российской Федерации;</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2) истечение срока признания получателя пенсии за выслугу лет инвалидом;</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3) смерть получателя пенсии за выслугу лет;</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4) переход на пенсию иного вида, отличного от вида пенсии, к которой была установлена пенсия за выслугу лет;</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5) назначение пожизненного содержания, иного ежемесячного материального обеспечения.</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29. Приостановление или прекращение выплаты пенсии за выслугу лет осуществляется с даты возникновения обстоятельств, указанных в пунктах </w:t>
      </w:r>
      <w:hyperlink r:id="rId7" w:anchor="/document/81/10765037/" w:history="1">
        <w:r w:rsidRPr="00B95D07">
          <w:rPr>
            <w:rFonts w:eastAsia="Times New Roman"/>
            <w:sz w:val="24"/>
            <w:szCs w:val="24"/>
            <w:u w:val="single"/>
            <w:lang w:eastAsia="ru-RU"/>
          </w:rPr>
          <w:t>27</w:t>
        </w:r>
      </w:hyperlink>
      <w:r w:rsidRPr="00B95D07">
        <w:rPr>
          <w:rFonts w:eastAsia="Times New Roman"/>
          <w:sz w:val="24"/>
          <w:szCs w:val="24"/>
          <w:lang w:eastAsia="ru-RU"/>
        </w:rPr>
        <w:t>, 28 настоящего Положения.</w:t>
      </w:r>
    </w:p>
    <w:p w:rsidR="00B95D07" w:rsidRPr="00B95D07" w:rsidRDefault="00B95D07" w:rsidP="00B95D07">
      <w:pPr>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30. Решение о приостановлении или прекращении выплаты пенсии за выслугу лет оформляется распоряжением администрации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p>
    <w:p w:rsidR="00B95D07" w:rsidRDefault="00B95D07"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4910D0" w:rsidRPr="00B95D07" w:rsidRDefault="004910D0" w:rsidP="00B95D07">
      <w:pPr>
        <w:autoSpaceDE w:val="0"/>
        <w:autoSpaceDN w:val="0"/>
        <w:adjustRightInd w:val="0"/>
        <w:spacing w:after="0" w:line="240" w:lineRule="auto"/>
        <w:jc w:val="center"/>
        <w:outlineLvl w:val="1"/>
        <w:rPr>
          <w:rFonts w:eastAsia="Times New Roman"/>
          <w:sz w:val="24"/>
          <w:szCs w:val="20"/>
          <w:lang w:eastAsia="ru-RU"/>
        </w:rPr>
      </w:pP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lastRenderedPageBreak/>
        <w:t>Приложение 1</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к Положению</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о назначении, перерасчете и выплате пенсии</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 xml:space="preserve">за выслугу лет лицам, замещавшим должности </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муниципальной службы</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r w:rsidRPr="00B95D07">
        <w:rPr>
          <w:rFonts w:eastAsia="Times New Roman"/>
          <w:sz w:val="24"/>
          <w:szCs w:val="20"/>
          <w:lang w:eastAsia="ru-RU"/>
        </w:rPr>
        <w:t xml:space="preserve"> </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proofErr w:type="spellStart"/>
      <w:r w:rsidRPr="00B95D07">
        <w:rPr>
          <w:rFonts w:eastAsia="Times New Roman"/>
          <w:sz w:val="24"/>
          <w:szCs w:val="20"/>
          <w:lang w:eastAsia="ru-RU"/>
        </w:rPr>
        <w:t>Карталинского</w:t>
      </w:r>
      <w:proofErr w:type="spellEnd"/>
      <w:r w:rsidRPr="00B95D07">
        <w:rPr>
          <w:rFonts w:eastAsia="Times New Roman"/>
          <w:sz w:val="24"/>
          <w:szCs w:val="20"/>
          <w:lang w:eastAsia="ru-RU"/>
        </w:rPr>
        <w:t xml:space="preserve"> муниципального района</w:t>
      </w:r>
    </w:p>
    <w:p w:rsidR="00B95D07" w:rsidRPr="00B95D07" w:rsidRDefault="00B95D07" w:rsidP="00B95D07">
      <w:pPr>
        <w:autoSpaceDE w:val="0"/>
        <w:autoSpaceDN w:val="0"/>
        <w:adjustRightInd w:val="0"/>
        <w:spacing w:after="0" w:line="240" w:lineRule="auto"/>
        <w:jc w:val="right"/>
        <w:outlineLvl w:val="1"/>
        <w:rPr>
          <w:rFonts w:eastAsia="Times New Roman"/>
          <w:sz w:val="20"/>
          <w:szCs w:val="20"/>
          <w:lang w:eastAsia="ru-RU"/>
        </w:rPr>
      </w:pPr>
    </w:p>
    <w:p w:rsidR="00B95D07" w:rsidRPr="00B95D07" w:rsidRDefault="00B95D07" w:rsidP="00B95D07">
      <w:pPr>
        <w:autoSpaceDE w:val="0"/>
        <w:autoSpaceDN w:val="0"/>
        <w:adjustRightInd w:val="0"/>
        <w:spacing w:after="0" w:line="240" w:lineRule="auto"/>
        <w:jc w:val="right"/>
        <w:outlineLvl w:val="1"/>
        <w:rPr>
          <w:rFonts w:eastAsia="Times New Roman"/>
          <w:sz w:val="20"/>
          <w:szCs w:val="20"/>
          <w:lang w:eastAsia="ru-RU"/>
        </w:rPr>
      </w:pPr>
    </w:p>
    <w:p w:rsidR="00B95D07" w:rsidRPr="00B95D07" w:rsidRDefault="00B95D07" w:rsidP="00B95D07">
      <w:pPr>
        <w:keepNext/>
        <w:spacing w:after="0" w:line="240" w:lineRule="auto"/>
        <w:jc w:val="center"/>
        <w:outlineLvl w:val="0"/>
        <w:rPr>
          <w:rFonts w:eastAsia="Times New Roman"/>
          <w:b/>
          <w:szCs w:val="28"/>
          <w:lang w:eastAsia="ru-RU"/>
        </w:rPr>
      </w:pPr>
      <w:r w:rsidRPr="00B95D07">
        <w:rPr>
          <w:rFonts w:eastAsia="Times New Roman"/>
          <w:b/>
          <w:szCs w:val="28"/>
          <w:lang w:eastAsia="ru-RU"/>
        </w:rPr>
        <w:t xml:space="preserve">Стаж муниципальной службы для назначения пенсии за выслугу лет лицам, замещавшим должности муниципальной службы </w:t>
      </w:r>
      <w:proofErr w:type="spellStart"/>
      <w:r w:rsidRPr="00B95D07">
        <w:rPr>
          <w:rFonts w:eastAsia="Times New Roman"/>
          <w:b/>
          <w:szCs w:val="28"/>
          <w:lang w:eastAsia="ru-RU"/>
        </w:rPr>
        <w:t>Карталинского</w:t>
      </w:r>
      <w:proofErr w:type="spellEnd"/>
      <w:r w:rsidRPr="00B95D07">
        <w:rPr>
          <w:rFonts w:eastAsia="Times New Roman"/>
          <w:b/>
          <w:szCs w:val="28"/>
          <w:lang w:eastAsia="ru-RU"/>
        </w:rPr>
        <w:t xml:space="preserve"> муниципального района</w:t>
      </w:r>
    </w:p>
    <w:p w:rsidR="00B95D07" w:rsidRPr="00B95D07" w:rsidRDefault="00B95D07" w:rsidP="00B95D07">
      <w:pPr>
        <w:spacing w:after="0" w:line="240" w:lineRule="auto"/>
        <w:rPr>
          <w:rFonts w:eastAsia="Times New Roman"/>
          <w:sz w:val="20"/>
          <w:szCs w:val="20"/>
          <w:lang w:eastAsia="ru-RU"/>
        </w:rPr>
      </w:pPr>
    </w:p>
    <w:p w:rsidR="00B95D07" w:rsidRPr="00B95D07" w:rsidRDefault="00B95D07" w:rsidP="00B95D07">
      <w:pPr>
        <w:spacing w:after="0" w:line="240" w:lineRule="auto"/>
        <w:rPr>
          <w:rFonts w:eastAsia="Times New Roman"/>
          <w:sz w:val="20"/>
          <w:szCs w:val="20"/>
          <w:lang w:eastAsia="ru-RU"/>
        </w:rPr>
      </w:pPr>
    </w:p>
    <w:tbl>
      <w:tblPr>
        <w:tblW w:w="963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Год назначения пенсии за выслугу лет</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Стаж для назначения пенсии за выслугу лет в соответствующем году</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2017</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15 лет 6 месяцев</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2018</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16 лет</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2019</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16 лет 6 месяцев</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2020</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17 лет</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2021</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17 лет 6 месяцев</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2022</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18 лет</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2023</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18 лет 6 месяцев</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2024</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19 лет</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2025</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19 лет 6 месяцев</w:t>
            </w:r>
          </w:p>
        </w:tc>
      </w:tr>
      <w:tr w:rsidR="00B95D07" w:rsidRPr="00B95D07" w:rsidTr="007551F5">
        <w:tc>
          <w:tcPr>
            <w:tcW w:w="4536" w:type="dxa"/>
            <w:tcBorders>
              <w:top w:val="single" w:sz="4" w:space="0" w:color="auto"/>
              <w:bottom w:val="single" w:sz="4" w:space="0" w:color="auto"/>
              <w:right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2026 и последующие годы</w:t>
            </w:r>
          </w:p>
        </w:tc>
        <w:tc>
          <w:tcPr>
            <w:tcW w:w="5103" w:type="dxa"/>
            <w:tcBorders>
              <w:top w:val="single" w:sz="4" w:space="0" w:color="auto"/>
              <w:left w:val="single" w:sz="4" w:space="0" w:color="auto"/>
              <w:bottom w:val="single" w:sz="4" w:space="0" w:color="auto"/>
            </w:tcBorders>
          </w:tcPr>
          <w:p w:rsidR="00B95D07" w:rsidRPr="00B95D07" w:rsidRDefault="00B95D07" w:rsidP="00B95D07">
            <w:pPr>
              <w:autoSpaceDE w:val="0"/>
              <w:autoSpaceDN w:val="0"/>
              <w:adjustRightInd w:val="0"/>
              <w:spacing w:after="0" w:line="240" w:lineRule="auto"/>
              <w:jc w:val="center"/>
              <w:rPr>
                <w:rFonts w:eastAsia="Calibri"/>
                <w:szCs w:val="28"/>
              </w:rPr>
            </w:pPr>
            <w:r w:rsidRPr="00B95D07">
              <w:rPr>
                <w:rFonts w:eastAsia="Calibri"/>
                <w:szCs w:val="28"/>
              </w:rPr>
              <w:t>20 лет»;</w:t>
            </w:r>
          </w:p>
        </w:tc>
      </w:tr>
    </w:tbl>
    <w:p w:rsidR="00B95D07" w:rsidRPr="00B95D07" w:rsidRDefault="00B95D07" w:rsidP="00B95D07">
      <w:pPr>
        <w:spacing w:before="100" w:beforeAutospacing="1" w:after="100" w:afterAutospacing="1" w:line="240" w:lineRule="auto"/>
        <w:ind w:firstLine="708"/>
        <w:jc w:val="both"/>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spacing w:before="100" w:beforeAutospacing="1" w:after="100" w:afterAutospacing="1" w:line="240" w:lineRule="auto"/>
        <w:jc w:val="right"/>
        <w:rPr>
          <w:rFonts w:eastAsia="Times New Roman"/>
          <w:sz w:val="24"/>
          <w:szCs w:val="24"/>
          <w:lang w:eastAsia="ru-RU"/>
        </w:rPr>
      </w:pPr>
    </w:p>
    <w:p w:rsidR="00B95D07" w:rsidRDefault="00B95D07" w:rsidP="00B95D07">
      <w:pPr>
        <w:spacing w:before="100" w:beforeAutospacing="1" w:after="100" w:afterAutospacing="1"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lastRenderedPageBreak/>
        <w:t>Приложение 2</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к Положению</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о назначении, перерасчете и выплате пенсии</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 xml:space="preserve">за выслугу лет лицам, замещавшим должности </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муниципальной службы</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 xml:space="preserve">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Главе </w:t>
      </w: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 </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______________________________________</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от _____________________________________</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(фамилия, имя, отчество заявителя)                                                                                   </w:t>
      </w:r>
    </w:p>
    <w:p w:rsidR="00B95D07" w:rsidRPr="00B95D07" w:rsidRDefault="00B95D07" w:rsidP="00B95D07">
      <w:pPr>
        <w:autoSpaceDE w:val="0"/>
        <w:autoSpaceDN w:val="0"/>
        <w:adjustRightInd w:val="0"/>
        <w:spacing w:after="0" w:line="240" w:lineRule="auto"/>
        <w:jc w:val="center"/>
        <w:rPr>
          <w:rFonts w:eastAsia="Times New Roman"/>
          <w:sz w:val="24"/>
          <w:szCs w:val="24"/>
          <w:lang w:eastAsia="ru-RU"/>
        </w:rPr>
      </w:pPr>
      <w:r w:rsidRPr="00B95D07">
        <w:rPr>
          <w:rFonts w:eastAsia="Times New Roman"/>
          <w:sz w:val="24"/>
          <w:szCs w:val="24"/>
          <w:lang w:eastAsia="ru-RU"/>
        </w:rPr>
        <w:t xml:space="preserve">                                                  замещавшего(-ей) должность</w:t>
      </w:r>
    </w:p>
    <w:p w:rsidR="00B95D07" w:rsidRPr="00B95D07" w:rsidRDefault="00B95D07" w:rsidP="00B95D07">
      <w:pPr>
        <w:autoSpaceDE w:val="0"/>
        <w:autoSpaceDN w:val="0"/>
        <w:adjustRightInd w:val="0"/>
        <w:spacing w:after="0" w:line="240" w:lineRule="auto"/>
        <w:jc w:val="center"/>
        <w:rPr>
          <w:rFonts w:eastAsia="Times New Roman"/>
          <w:sz w:val="24"/>
          <w:szCs w:val="24"/>
          <w:lang w:eastAsia="ru-RU"/>
        </w:rPr>
      </w:pPr>
      <w:r w:rsidRPr="00B95D07">
        <w:rPr>
          <w:rFonts w:eastAsia="Times New Roman"/>
          <w:sz w:val="24"/>
          <w:szCs w:val="24"/>
          <w:lang w:eastAsia="ru-RU"/>
        </w:rPr>
        <w:t xml:space="preserve">                                        муниципальной службы</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________________________________________</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(место работы, должность заявителя)</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w:t>
      </w:r>
      <w:proofErr w:type="gramStart"/>
      <w:r w:rsidRPr="00B95D07">
        <w:rPr>
          <w:rFonts w:eastAsia="Times New Roman"/>
          <w:sz w:val="24"/>
          <w:szCs w:val="24"/>
          <w:lang w:eastAsia="ru-RU"/>
        </w:rPr>
        <w:t>Домашний  адрес</w:t>
      </w:r>
      <w:proofErr w:type="gramEnd"/>
      <w:r w:rsidRPr="00B95D07">
        <w:rPr>
          <w:rFonts w:eastAsia="Times New Roman"/>
          <w:sz w:val="24"/>
          <w:szCs w:val="24"/>
          <w:lang w:eastAsia="ru-RU"/>
        </w:rPr>
        <w:t>______ ___________________</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________________________________________</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r w:rsidRPr="00B95D07">
        <w:rPr>
          <w:rFonts w:eastAsia="Times New Roman"/>
          <w:sz w:val="24"/>
          <w:szCs w:val="24"/>
          <w:lang w:eastAsia="ru-RU"/>
        </w:rPr>
        <w:t xml:space="preserve">                                   Телефон(мобильный)______________________</w:t>
      </w: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center"/>
        <w:rPr>
          <w:rFonts w:eastAsia="Times New Roman"/>
          <w:sz w:val="24"/>
          <w:szCs w:val="24"/>
          <w:lang w:eastAsia="ru-RU"/>
        </w:rPr>
      </w:pPr>
      <w:r w:rsidRPr="00B95D07">
        <w:rPr>
          <w:rFonts w:eastAsia="Times New Roman"/>
          <w:sz w:val="24"/>
          <w:szCs w:val="24"/>
          <w:lang w:eastAsia="ru-RU"/>
        </w:rPr>
        <w:t>ЗАЯВЛЕНИЕ</w:t>
      </w:r>
    </w:p>
    <w:p w:rsidR="00B95D07" w:rsidRPr="00B95D07" w:rsidRDefault="00B95D07" w:rsidP="00B95D07">
      <w:pPr>
        <w:autoSpaceDE w:val="0"/>
        <w:autoSpaceDN w:val="0"/>
        <w:adjustRightInd w:val="0"/>
        <w:spacing w:after="0" w:line="240" w:lineRule="auto"/>
        <w:ind w:firstLine="567"/>
        <w:jc w:val="both"/>
        <w:rPr>
          <w:rFonts w:eastAsia="Times New Roman"/>
          <w:sz w:val="24"/>
          <w:szCs w:val="24"/>
          <w:lang w:eastAsia="ru-RU"/>
        </w:rPr>
      </w:pPr>
      <w:r w:rsidRPr="00B95D07">
        <w:rPr>
          <w:rFonts w:eastAsia="Times New Roman"/>
          <w:sz w:val="24"/>
          <w:szCs w:val="24"/>
          <w:lang w:eastAsia="ru-RU"/>
        </w:rPr>
        <w:t xml:space="preserve">В   соответствии   с   </w:t>
      </w:r>
      <w:proofErr w:type="gramStart"/>
      <w:r w:rsidRPr="00B95D07">
        <w:rPr>
          <w:rFonts w:eastAsia="Times New Roman"/>
          <w:sz w:val="24"/>
          <w:szCs w:val="24"/>
          <w:lang w:eastAsia="ru-RU"/>
        </w:rPr>
        <w:t>Законом  Челябинской</w:t>
      </w:r>
      <w:proofErr w:type="gramEnd"/>
      <w:r w:rsidRPr="00B95D07">
        <w:rPr>
          <w:rFonts w:eastAsia="Times New Roman"/>
          <w:sz w:val="24"/>
          <w:szCs w:val="24"/>
          <w:lang w:eastAsia="ru-RU"/>
        </w:rPr>
        <w:t xml:space="preserve">  области  от 30 мая 2001 года № 144-ЗО «О  регулировании муниципальной  службы  в Челябинской области» прошу установить (произвести перерасчет, приостановить, возобновить, прекратить выплату) мне пенсию(-и) за выслугу  лет. </w:t>
      </w:r>
    </w:p>
    <w:p w:rsidR="00B95D07" w:rsidRPr="00B95D07" w:rsidRDefault="00B95D07" w:rsidP="00B95D07">
      <w:pPr>
        <w:autoSpaceDE w:val="0"/>
        <w:autoSpaceDN w:val="0"/>
        <w:adjustRightInd w:val="0"/>
        <w:spacing w:after="0" w:line="240" w:lineRule="auto"/>
        <w:ind w:firstLine="567"/>
        <w:jc w:val="right"/>
        <w:rPr>
          <w:rFonts w:eastAsia="Times New Roman"/>
          <w:sz w:val="22"/>
          <w:szCs w:val="24"/>
          <w:lang w:eastAsia="ru-RU"/>
        </w:rPr>
      </w:pPr>
      <w:r w:rsidRPr="00B95D07">
        <w:rPr>
          <w:rFonts w:eastAsia="Times New Roman"/>
          <w:sz w:val="24"/>
          <w:szCs w:val="24"/>
          <w:lang w:eastAsia="ru-RU"/>
        </w:rPr>
        <w:t xml:space="preserve">Страховую (трудовую) пенсию </w:t>
      </w:r>
      <w:proofErr w:type="gramStart"/>
      <w:r w:rsidRPr="00B95D07">
        <w:rPr>
          <w:rFonts w:eastAsia="Times New Roman"/>
          <w:sz w:val="24"/>
          <w:szCs w:val="24"/>
          <w:lang w:eastAsia="ru-RU"/>
        </w:rPr>
        <w:t>по  _</w:t>
      </w:r>
      <w:proofErr w:type="gramEnd"/>
      <w:r w:rsidRPr="00B95D07">
        <w:rPr>
          <w:rFonts w:eastAsia="Times New Roman"/>
          <w:sz w:val="24"/>
          <w:szCs w:val="24"/>
          <w:lang w:eastAsia="ru-RU"/>
        </w:rPr>
        <w:t xml:space="preserve">___________________________________________                                                                                                                                                                          </w:t>
      </w:r>
      <w:r w:rsidRPr="00B95D07">
        <w:rPr>
          <w:rFonts w:eastAsia="Times New Roman"/>
          <w:sz w:val="22"/>
          <w:szCs w:val="24"/>
          <w:lang w:eastAsia="ru-RU"/>
        </w:rPr>
        <w:t>(указать вид пенсии)</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получаю в ________________________________________________________________</w:t>
      </w:r>
    </w:p>
    <w:p w:rsidR="00B95D07" w:rsidRPr="00B95D07" w:rsidRDefault="00B95D07" w:rsidP="00B95D07">
      <w:pPr>
        <w:autoSpaceDE w:val="0"/>
        <w:autoSpaceDN w:val="0"/>
        <w:adjustRightInd w:val="0"/>
        <w:spacing w:after="0" w:line="240" w:lineRule="auto"/>
        <w:jc w:val="both"/>
        <w:rPr>
          <w:rFonts w:eastAsia="Times New Roman"/>
          <w:sz w:val="22"/>
          <w:szCs w:val="24"/>
          <w:lang w:eastAsia="ru-RU"/>
        </w:rPr>
      </w:pPr>
      <w:r w:rsidRPr="00B95D07">
        <w:rPr>
          <w:rFonts w:eastAsia="Times New Roman"/>
          <w:sz w:val="22"/>
          <w:szCs w:val="24"/>
          <w:lang w:eastAsia="ru-RU"/>
        </w:rPr>
        <w:t xml:space="preserve">                         (указать точное наименование органа, выплачивающего трудовую пенсию)</w:t>
      </w:r>
    </w:p>
    <w:p w:rsidR="00B95D07" w:rsidRPr="00B95D07" w:rsidRDefault="00B95D07" w:rsidP="00B95D07">
      <w:pPr>
        <w:autoSpaceDE w:val="0"/>
        <w:autoSpaceDN w:val="0"/>
        <w:adjustRightInd w:val="0"/>
        <w:spacing w:after="0" w:line="240" w:lineRule="auto"/>
        <w:ind w:firstLine="567"/>
        <w:jc w:val="both"/>
        <w:rPr>
          <w:rFonts w:eastAsia="Times New Roman"/>
          <w:sz w:val="24"/>
          <w:szCs w:val="24"/>
          <w:lang w:eastAsia="ru-RU"/>
        </w:rPr>
      </w:pPr>
      <w:r w:rsidRPr="00B95D07">
        <w:rPr>
          <w:rFonts w:eastAsia="Times New Roman"/>
          <w:sz w:val="24"/>
          <w:szCs w:val="24"/>
          <w:lang w:eastAsia="ru-RU"/>
        </w:rPr>
        <w:t>Обязуюсь в пятидневный срок уведомить письменно орган, выплачивающий мне пенсию за выслугу лет, в следующих случаях:</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ab/>
        <w:t>1. Поступление(возвращение) вновь на муниципальную (государственную) службу.</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ab/>
        <w:t>2. Назначении иной пенсии за выслугу лет.</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ab/>
        <w:t>3. Установление ежемесячного пожизненного содержания, иного ежемесячного материального обеспечения.</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ab/>
        <w:t>4. Иные, установленные пенсионным законодательством Российской Федерации случаи, влекущие за собой изменение страховой (трудовой) пенсии и установленный к ней пенсии за выслугу лет.</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 xml:space="preserve">    </w:t>
      </w:r>
      <w:r w:rsidRPr="00B95D07">
        <w:rPr>
          <w:rFonts w:eastAsia="Times New Roman"/>
          <w:sz w:val="24"/>
          <w:szCs w:val="24"/>
          <w:lang w:eastAsia="ru-RU"/>
        </w:rPr>
        <w:tab/>
        <w:t>Пенсию за выслугу лет прошу перечислять на счет_________________________</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в ________________________________________________________________________</w:t>
      </w:r>
    </w:p>
    <w:p w:rsidR="00B95D07" w:rsidRPr="00B95D07" w:rsidRDefault="00B95D07" w:rsidP="00B95D07">
      <w:pPr>
        <w:autoSpaceDE w:val="0"/>
        <w:autoSpaceDN w:val="0"/>
        <w:adjustRightInd w:val="0"/>
        <w:spacing w:after="0" w:line="240" w:lineRule="auto"/>
        <w:jc w:val="both"/>
        <w:rPr>
          <w:rFonts w:eastAsia="Times New Roman"/>
          <w:sz w:val="22"/>
          <w:szCs w:val="24"/>
          <w:lang w:eastAsia="ru-RU"/>
        </w:rPr>
      </w:pPr>
      <w:r w:rsidRPr="00B95D07">
        <w:rPr>
          <w:rFonts w:eastAsia="Times New Roman"/>
          <w:sz w:val="22"/>
          <w:szCs w:val="24"/>
          <w:lang w:eastAsia="ru-RU"/>
        </w:rPr>
        <w:t xml:space="preserve">                                                   (наименование кредитной организации)</w:t>
      </w:r>
    </w:p>
    <w:p w:rsidR="00B95D07" w:rsidRPr="00B95D07" w:rsidRDefault="00B95D07" w:rsidP="00B95D07">
      <w:pPr>
        <w:autoSpaceDE w:val="0"/>
        <w:autoSpaceDN w:val="0"/>
        <w:adjustRightInd w:val="0"/>
        <w:spacing w:after="0" w:line="240" w:lineRule="auto"/>
        <w:jc w:val="both"/>
        <w:rPr>
          <w:rFonts w:eastAsia="Times New Roman"/>
          <w:sz w:val="24"/>
          <w:szCs w:val="24"/>
          <w:lang w:eastAsia="ru-RU"/>
        </w:rPr>
      </w:pPr>
      <w:r w:rsidRPr="00B95D07">
        <w:rPr>
          <w:rFonts w:eastAsia="Times New Roman"/>
          <w:sz w:val="24"/>
          <w:szCs w:val="24"/>
          <w:lang w:eastAsia="ru-RU"/>
        </w:rPr>
        <w:t>«___» ________20____ г.                                                                                       _________</w:t>
      </w:r>
    </w:p>
    <w:p w:rsidR="00B95D07" w:rsidRPr="00B95D07" w:rsidRDefault="00B95D07" w:rsidP="00B95D07">
      <w:pPr>
        <w:autoSpaceDE w:val="0"/>
        <w:autoSpaceDN w:val="0"/>
        <w:adjustRightInd w:val="0"/>
        <w:spacing w:after="0" w:line="240" w:lineRule="auto"/>
        <w:jc w:val="right"/>
        <w:rPr>
          <w:rFonts w:eastAsia="Times New Roman"/>
          <w:sz w:val="22"/>
          <w:szCs w:val="24"/>
          <w:lang w:eastAsia="ru-RU"/>
        </w:rPr>
      </w:pPr>
      <w:r w:rsidRPr="00B95D07">
        <w:rPr>
          <w:rFonts w:eastAsia="Times New Roman"/>
          <w:sz w:val="22"/>
          <w:szCs w:val="24"/>
          <w:lang w:eastAsia="ru-RU"/>
        </w:rPr>
        <w:t xml:space="preserve"> (подпись заявителя)</w:t>
      </w:r>
    </w:p>
    <w:p w:rsidR="004910D0" w:rsidRDefault="004910D0" w:rsidP="00B95D07">
      <w:pPr>
        <w:autoSpaceDE w:val="0"/>
        <w:autoSpaceDN w:val="0"/>
        <w:adjustRightInd w:val="0"/>
        <w:spacing w:after="0" w:line="240" w:lineRule="auto"/>
        <w:jc w:val="right"/>
        <w:outlineLvl w:val="1"/>
        <w:rPr>
          <w:rFonts w:eastAsia="Times New Roman"/>
          <w:sz w:val="24"/>
          <w:szCs w:val="24"/>
          <w:lang w:eastAsia="ru-RU"/>
        </w:rPr>
      </w:pPr>
    </w:p>
    <w:p w:rsidR="004910D0" w:rsidRDefault="004910D0" w:rsidP="00B95D07">
      <w:pPr>
        <w:autoSpaceDE w:val="0"/>
        <w:autoSpaceDN w:val="0"/>
        <w:adjustRightInd w:val="0"/>
        <w:spacing w:after="0" w:line="240" w:lineRule="auto"/>
        <w:jc w:val="right"/>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lastRenderedPageBreak/>
        <w:t>Приложение 3</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к Положению</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о назначении, перерасчете и выплате пенсии</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 xml:space="preserve">за выслугу лет лицам, замещавшим должности </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муниципальной службы</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 xml:space="preserve">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center"/>
        <w:rPr>
          <w:rFonts w:eastAsia="Times New Roman"/>
          <w:b/>
          <w:sz w:val="24"/>
          <w:szCs w:val="24"/>
          <w:lang w:eastAsia="ru-RU"/>
        </w:rPr>
      </w:pPr>
      <w:r w:rsidRPr="00B95D07">
        <w:rPr>
          <w:rFonts w:eastAsia="Times New Roman"/>
          <w:b/>
          <w:sz w:val="24"/>
          <w:szCs w:val="24"/>
          <w:lang w:eastAsia="ru-RU"/>
        </w:rPr>
        <w:t>СПРАВКА</w:t>
      </w:r>
    </w:p>
    <w:p w:rsidR="00B95D07" w:rsidRPr="00B95D07" w:rsidRDefault="00B95D07" w:rsidP="00B95D07">
      <w:pPr>
        <w:autoSpaceDE w:val="0"/>
        <w:autoSpaceDN w:val="0"/>
        <w:adjustRightInd w:val="0"/>
        <w:spacing w:after="0" w:line="240" w:lineRule="auto"/>
        <w:jc w:val="center"/>
        <w:rPr>
          <w:rFonts w:eastAsia="Times New Roman"/>
          <w:b/>
          <w:sz w:val="24"/>
          <w:szCs w:val="24"/>
          <w:lang w:eastAsia="ru-RU"/>
        </w:rPr>
      </w:pPr>
      <w:r w:rsidRPr="00B95D07">
        <w:rPr>
          <w:rFonts w:eastAsia="Times New Roman"/>
          <w:b/>
          <w:sz w:val="24"/>
          <w:szCs w:val="24"/>
          <w:lang w:eastAsia="ru-RU"/>
        </w:rPr>
        <w:t>О РАЗМЕРЕ ДОЛЖНОСТНОГО ОКЛАДА И НАДБАВКИ ЗА КЛАССНЫЙ ЧИН</w:t>
      </w:r>
    </w:p>
    <w:p w:rsidR="00B95D07" w:rsidRPr="00B95D07" w:rsidRDefault="00B95D07" w:rsidP="00B95D07">
      <w:pPr>
        <w:autoSpaceDE w:val="0"/>
        <w:autoSpaceDN w:val="0"/>
        <w:adjustRightInd w:val="0"/>
        <w:spacing w:after="0" w:line="240" w:lineRule="auto"/>
        <w:jc w:val="center"/>
        <w:rPr>
          <w:rFonts w:ascii="Courier New" w:eastAsia="Times New Roman" w:hAnsi="Courier New" w:cs="Courier New"/>
          <w:sz w:val="24"/>
          <w:szCs w:val="24"/>
          <w:lang w:eastAsia="ru-RU"/>
        </w:rPr>
      </w:pPr>
    </w:p>
    <w:p w:rsidR="00B95D07" w:rsidRPr="00B95D07" w:rsidRDefault="00B95D07" w:rsidP="00B95D07">
      <w:pPr>
        <w:autoSpaceDE w:val="0"/>
        <w:autoSpaceDN w:val="0"/>
        <w:adjustRightInd w:val="0"/>
        <w:spacing w:after="0" w:line="240" w:lineRule="auto"/>
        <w:rPr>
          <w:rFonts w:ascii="Courier New" w:eastAsia="Times New Roman" w:hAnsi="Courier New" w:cs="Courier New"/>
          <w:sz w:val="24"/>
          <w:szCs w:val="24"/>
          <w:lang w:eastAsia="ru-RU"/>
        </w:rPr>
      </w:pPr>
    </w:p>
    <w:p w:rsidR="00B95D07" w:rsidRPr="00B95D07" w:rsidRDefault="00B95D07" w:rsidP="00B95D07">
      <w:pPr>
        <w:autoSpaceDE w:val="0"/>
        <w:autoSpaceDN w:val="0"/>
        <w:adjustRightInd w:val="0"/>
        <w:spacing w:after="0" w:line="240" w:lineRule="auto"/>
        <w:rPr>
          <w:rFonts w:ascii="Courier New" w:eastAsia="Times New Roman" w:hAnsi="Courier New" w:cs="Courier New"/>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Размер должностного оклада и надбавки за классный чин _________________________</w:t>
      </w: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autoSpaceDE w:val="0"/>
        <w:autoSpaceDN w:val="0"/>
        <w:adjustRightInd w:val="0"/>
        <w:spacing w:after="0" w:line="240" w:lineRule="auto"/>
        <w:rPr>
          <w:rFonts w:eastAsia="Times New Roman"/>
          <w:sz w:val="22"/>
          <w:szCs w:val="24"/>
          <w:lang w:eastAsia="ru-RU"/>
        </w:rPr>
      </w:pPr>
      <w:r w:rsidRPr="00B95D07">
        <w:rPr>
          <w:rFonts w:eastAsia="Times New Roman"/>
          <w:sz w:val="22"/>
          <w:szCs w:val="24"/>
          <w:lang w:eastAsia="ru-RU"/>
        </w:rPr>
        <w:t xml:space="preserve">                                                                               (фамилия, имя, отчество)</w:t>
      </w:r>
    </w:p>
    <w:p w:rsidR="00B95D07" w:rsidRPr="00B95D07" w:rsidRDefault="00B95D07" w:rsidP="00B95D07">
      <w:pPr>
        <w:autoSpaceDE w:val="0"/>
        <w:autoSpaceDN w:val="0"/>
        <w:adjustRightInd w:val="0"/>
        <w:spacing w:after="0" w:line="240" w:lineRule="auto"/>
        <w:rPr>
          <w:rFonts w:eastAsia="Times New Roman"/>
          <w:sz w:val="22"/>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замещавшего муниципальную должность муниципальной службы__________________</w:t>
      </w: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2"/>
          <w:szCs w:val="24"/>
          <w:lang w:eastAsia="ru-RU"/>
        </w:rPr>
      </w:pPr>
      <w:r w:rsidRPr="00B95D07">
        <w:rPr>
          <w:rFonts w:eastAsia="Times New Roman"/>
          <w:sz w:val="22"/>
          <w:szCs w:val="24"/>
          <w:lang w:eastAsia="ru-RU"/>
        </w:rPr>
        <w:t xml:space="preserve">                                                                  (наименование должности)</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в __________________________________________________________________________</w:t>
      </w:r>
    </w:p>
    <w:p w:rsidR="00B95D07" w:rsidRPr="00B95D07" w:rsidRDefault="00B95D07" w:rsidP="00B95D07">
      <w:pPr>
        <w:autoSpaceDE w:val="0"/>
        <w:autoSpaceDN w:val="0"/>
        <w:adjustRightInd w:val="0"/>
        <w:spacing w:after="0" w:line="240" w:lineRule="auto"/>
        <w:jc w:val="both"/>
        <w:outlineLvl w:val="1"/>
        <w:rPr>
          <w:rFonts w:eastAsia="Times New Roman"/>
          <w:sz w:val="22"/>
          <w:szCs w:val="24"/>
          <w:lang w:eastAsia="ru-RU"/>
        </w:rPr>
      </w:pPr>
      <w:r w:rsidRPr="00B95D07">
        <w:rPr>
          <w:rFonts w:eastAsia="Times New Roman"/>
          <w:sz w:val="22"/>
          <w:szCs w:val="24"/>
          <w:lang w:eastAsia="ru-RU"/>
        </w:rPr>
        <w:t xml:space="preserve">                                                                              (наименование органа)</w:t>
      </w: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составляет:</w:t>
      </w: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Представитель нанимателя (</w:t>
      </w:r>
      <w:proofErr w:type="gramStart"/>
      <w:r w:rsidRPr="00B95D07">
        <w:rPr>
          <w:rFonts w:eastAsia="Times New Roman"/>
          <w:sz w:val="24"/>
          <w:szCs w:val="24"/>
          <w:lang w:eastAsia="ru-RU"/>
        </w:rPr>
        <w:t xml:space="preserve">работодателя)   </w:t>
      </w:r>
      <w:proofErr w:type="gramEnd"/>
      <w:r w:rsidRPr="00B95D07">
        <w:rPr>
          <w:rFonts w:eastAsia="Times New Roman"/>
          <w:sz w:val="24"/>
          <w:szCs w:val="24"/>
          <w:lang w:eastAsia="ru-RU"/>
        </w:rPr>
        <w:t xml:space="preserve"> ________________ ____________________</w:t>
      </w:r>
    </w:p>
    <w:p w:rsidR="00B95D07" w:rsidRPr="00B95D07" w:rsidRDefault="00B95D07" w:rsidP="00B95D07">
      <w:pPr>
        <w:autoSpaceDE w:val="0"/>
        <w:autoSpaceDN w:val="0"/>
        <w:adjustRightInd w:val="0"/>
        <w:spacing w:after="0" w:line="240" w:lineRule="auto"/>
        <w:rPr>
          <w:rFonts w:eastAsia="Times New Roman"/>
          <w:sz w:val="22"/>
          <w:szCs w:val="24"/>
          <w:lang w:eastAsia="ru-RU"/>
        </w:rPr>
      </w:pPr>
      <w:r w:rsidRPr="00B95D07">
        <w:rPr>
          <w:rFonts w:eastAsia="Times New Roman"/>
          <w:sz w:val="22"/>
          <w:szCs w:val="24"/>
          <w:lang w:eastAsia="ru-RU"/>
        </w:rPr>
        <w:t xml:space="preserve">                                                                                             (</w:t>
      </w:r>
      <w:proofErr w:type="gramStart"/>
      <w:r w:rsidRPr="00B95D07">
        <w:rPr>
          <w:rFonts w:eastAsia="Times New Roman"/>
          <w:sz w:val="22"/>
          <w:szCs w:val="24"/>
          <w:lang w:eastAsia="ru-RU"/>
        </w:rPr>
        <w:t xml:space="preserve">подпись)   </w:t>
      </w:r>
      <w:proofErr w:type="gramEnd"/>
      <w:r w:rsidRPr="00B95D07">
        <w:rPr>
          <w:rFonts w:eastAsia="Times New Roman"/>
          <w:sz w:val="22"/>
          <w:szCs w:val="24"/>
          <w:lang w:eastAsia="ru-RU"/>
        </w:rPr>
        <w:t xml:space="preserve">              ( инициалы, фамилия)</w:t>
      </w:r>
    </w:p>
    <w:p w:rsidR="00B95D07" w:rsidRPr="00B95D07" w:rsidRDefault="00B95D07" w:rsidP="00B95D07">
      <w:pPr>
        <w:autoSpaceDE w:val="0"/>
        <w:autoSpaceDN w:val="0"/>
        <w:adjustRightInd w:val="0"/>
        <w:spacing w:after="0" w:line="240" w:lineRule="auto"/>
        <w:rPr>
          <w:rFonts w:eastAsia="Times New Roman"/>
          <w:sz w:val="22"/>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Главный бухгалтер                                            _______________ _____________________</w:t>
      </w:r>
    </w:p>
    <w:p w:rsidR="00B95D07" w:rsidRPr="00B95D07" w:rsidRDefault="00B95D07" w:rsidP="00B95D07">
      <w:pPr>
        <w:autoSpaceDE w:val="0"/>
        <w:autoSpaceDN w:val="0"/>
        <w:adjustRightInd w:val="0"/>
        <w:spacing w:after="0" w:line="240" w:lineRule="auto"/>
        <w:rPr>
          <w:rFonts w:eastAsia="Times New Roman"/>
          <w:sz w:val="22"/>
          <w:szCs w:val="24"/>
          <w:lang w:eastAsia="ru-RU"/>
        </w:rPr>
      </w:pPr>
      <w:r w:rsidRPr="00B95D07">
        <w:rPr>
          <w:rFonts w:eastAsia="Times New Roman"/>
          <w:sz w:val="22"/>
          <w:szCs w:val="24"/>
          <w:lang w:eastAsia="ru-RU"/>
        </w:rPr>
        <w:t xml:space="preserve">                                                                                             (</w:t>
      </w:r>
      <w:proofErr w:type="gramStart"/>
      <w:r w:rsidRPr="00B95D07">
        <w:rPr>
          <w:rFonts w:eastAsia="Times New Roman"/>
          <w:sz w:val="22"/>
          <w:szCs w:val="24"/>
          <w:lang w:eastAsia="ru-RU"/>
        </w:rPr>
        <w:t xml:space="preserve">подпись)   </w:t>
      </w:r>
      <w:proofErr w:type="gramEnd"/>
      <w:r w:rsidRPr="00B95D07">
        <w:rPr>
          <w:rFonts w:eastAsia="Times New Roman"/>
          <w:sz w:val="22"/>
          <w:szCs w:val="24"/>
          <w:lang w:eastAsia="ru-RU"/>
        </w:rPr>
        <w:t xml:space="preserve">              (инициалы, фамилия)</w:t>
      </w: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М.П.</w:t>
      </w: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 xml:space="preserve">Дата </w:t>
      </w:r>
      <w:proofErr w:type="gramStart"/>
      <w:r w:rsidRPr="00B95D07">
        <w:rPr>
          <w:rFonts w:eastAsia="Times New Roman"/>
          <w:sz w:val="24"/>
          <w:szCs w:val="24"/>
          <w:lang w:eastAsia="ru-RU"/>
        </w:rPr>
        <w:t>выдачи  «</w:t>
      </w:r>
      <w:proofErr w:type="gramEnd"/>
      <w:r w:rsidRPr="00B95D07">
        <w:rPr>
          <w:rFonts w:eastAsia="Times New Roman"/>
          <w:sz w:val="24"/>
          <w:szCs w:val="24"/>
          <w:lang w:eastAsia="ru-RU"/>
        </w:rPr>
        <w:t>___» __________20___ г.</w:t>
      </w:r>
    </w:p>
    <w:p w:rsid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A7538C" w:rsidRDefault="00A7538C" w:rsidP="00B95D07">
      <w:pPr>
        <w:autoSpaceDE w:val="0"/>
        <w:autoSpaceDN w:val="0"/>
        <w:adjustRightInd w:val="0"/>
        <w:spacing w:after="0" w:line="240" w:lineRule="auto"/>
        <w:ind w:firstLine="540"/>
        <w:jc w:val="both"/>
        <w:outlineLvl w:val="1"/>
        <w:rPr>
          <w:rFonts w:eastAsia="Times New Roman"/>
          <w:sz w:val="24"/>
          <w:szCs w:val="24"/>
          <w:lang w:eastAsia="ru-RU"/>
        </w:rPr>
      </w:pPr>
    </w:p>
    <w:p w:rsidR="00A7538C" w:rsidRPr="00B95D07" w:rsidRDefault="00A7538C"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Приложение 4</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к Положению</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о назначении, перерасчете и выплате пенсии</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 xml:space="preserve">за выслугу лет лицам, замещавшим должности </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муниципальной службы</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jc w:val="right"/>
        <w:outlineLvl w:val="1"/>
        <w:rPr>
          <w:rFonts w:eastAsia="Times New Roman"/>
          <w:sz w:val="24"/>
          <w:szCs w:val="24"/>
          <w:lang w:eastAsia="ru-RU"/>
        </w:rPr>
      </w:pPr>
      <w:r w:rsidRPr="00B95D07">
        <w:rPr>
          <w:rFonts w:eastAsia="Times New Roman"/>
          <w:sz w:val="24"/>
          <w:szCs w:val="24"/>
          <w:lang w:eastAsia="ru-RU"/>
        </w:rPr>
        <w:t xml:space="preserve">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 </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p w:rsidR="00B95D07" w:rsidRPr="00B95D07" w:rsidRDefault="00B95D07" w:rsidP="00B95D07">
      <w:pPr>
        <w:autoSpaceDE w:val="0"/>
        <w:autoSpaceDN w:val="0"/>
        <w:adjustRightInd w:val="0"/>
        <w:spacing w:after="0" w:line="240" w:lineRule="auto"/>
        <w:jc w:val="center"/>
        <w:rPr>
          <w:rFonts w:eastAsia="Times New Roman"/>
          <w:b/>
          <w:sz w:val="24"/>
          <w:szCs w:val="24"/>
          <w:lang w:eastAsia="ru-RU"/>
        </w:rPr>
      </w:pPr>
      <w:r w:rsidRPr="00B95D07">
        <w:rPr>
          <w:rFonts w:eastAsia="Times New Roman"/>
          <w:b/>
          <w:sz w:val="24"/>
          <w:szCs w:val="24"/>
          <w:lang w:eastAsia="ru-RU"/>
        </w:rPr>
        <w:t>СПРАВКА</w:t>
      </w:r>
    </w:p>
    <w:p w:rsidR="00B95D07" w:rsidRPr="00B95D07" w:rsidRDefault="00B95D07" w:rsidP="00B95D07">
      <w:pPr>
        <w:autoSpaceDE w:val="0"/>
        <w:autoSpaceDN w:val="0"/>
        <w:adjustRightInd w:val="0"/>
        <w:spacing w:after="0" w:line="240" w:lineRule="auto"/>
        <w:jc w:val="center"/>
        <w:rPr>
          <w:rFonts w:eastAsia="Times New Roman"/>
          <w:b/>
          <w:sz w:val="24"/>
          <w:szCs w:val="24"/>
          <w:lang w:eastAsia="ru-RU"/>
        </w:rPr>
      </w:pPr>
      <w:r w:rsidRPr="00B95D07">
        <w:rPr>
          <w:rFonts w:eastAsia="Times New Roman"/>
          <w:b/>
          <w:sz w:val="24"/>
          <w:szCs w:val="24"/>
          <w:lang w:eastAsia="ru-RU"/>
        </w:rPr>
        <w:t>О ПЕРИОДАХ СЛУЖБЫ (РАБОТЫ), ВКЛЮЧАЕМЫХ В СТАЖ МУНИЦИПАЛЬНОЙ СЛУЖБЫ</w:t>
      </w:r>
    </w:p>
    <w:p w:rsidR="00B95D07" w:rsidRPr="00B95D07" w:rsidRDefault="00B95D07" w:rsidP="00B95D07">
      <w:pPr>
        <w:autoSpaceDE w:val="0"/>
        <w:autoSpaceDN w:val="0"/>
        <w:adjustRightInd w:val="0"/>
        <w:spacing w:after="0" w:line="240" w:lineRule="auto"/>
        <w:rPr>
          <w:rFonts w:ascii="Courier New" w:eastAsia="Times New Roman" w:hAnsi="Courier New" w:cs="Courier New"/>
          <w:sz w:val="24"/>
          <w:szCs w:val="24"/>
          <w:lang w:eastAsia="ru-RU"/>
        </w:rPr>
      </w:pPr>
    </w:p>
    <w:p w:rsidR="00B95D07" w:rsidRPr="00B95D07" w:rsidRDefault="00B95D07" w:rsidP="00B95D07">
      <w:pPr>
        <w:autoSpaceDE w:val="0"/>
        <w:autoSpaceDN w:val="0"/>
        <w:adjustRightInd w:val="0"/>
        <w:spacing w:after="0" w:line="240" w:lineRule="auto"/>
        <w:rPr>
          <w:rFonts w:ascii="Courier New" w:eastAsia="Times New Roman" w:hAnsi="Courier New" w:cs="Courier New"/>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autoSpaceDE w:val="0"/>
        <w:autoSpaceDN w:val="0"/>
        <w:adjustRightInd w:val="0"/>
        <w:spacing w:after="0" w:line="240" w:lineRule="auto"/>
        <w:rPr>
          <w:rFonts w:eastAsia="Times New Roman"/>
          <w:sz w:val="22"/>
          <w:szCs w:val="24"/>
          <w:lang w:eastAsia="ru-RU"/>
        </w:rPr>
      </w:pPr>
      <w:r w:rsidRPr="00B95D07">
        <w:rPr>
          <w:rFonts w:eastAsia="Times New Roman"/>
          <w:sz w:val="22"/>
          <w:szCs w:val="24"/>
          <w:lang w:eastAsia="ru-RU"/>
        </w:rPr>
        <w:t xml:space="preserve">                                                                (фамилия, имя, отчество)</w:t>
      </w: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замещавшего муниципальную должность муниципальной службы __________________</w:t>
      </w: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autoSpaceDE w:val="0"/>
        <w:autoSpaceDN w:val="0"/>
        <w:adjustRightInd w:val="0"/>
        <w:spacing w:after="0" w:line="240" w:lineRule="auto"/>
        <w:jc w:val="center"/>
        <w:rPr>
          <w:rFonts w:eastAsia="Times New Roman"/>
          <w:sz w:val="22"/>
          <w:szCs w:val="24"/>
          <w:lang w:eastAsia="ru-RU"/>
        </w:rPr>
      </w:pPr>
      <w:r w:rsidRPr="00B95D07">
        <w:rPr>
          <w:rFonts w:eastAsia="Times New Roman"/>
          <w:sz w:val="22"/>
          <w:szCs w:val="24"/>
          <w:lang w:eastAsia="ru-RU"/>
        </w:rPr>
        <w:t>(наименование должности)</w:t>
      </w: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в __________________________________________________________________________</w:t>
      </w:r>
    </w:p>
    <w:p w:rsidR="00B95D07" w:rsidRPr="00B95D07" w:rsidRDefault="00B95D07" w:rsidP="00B95D07">
      <w:pPr>
        <w:autoSpaceDE w:val="0"/>
        <w:autoSpaceDN w:val="0"/>
        <w:adjustRightInd w:val="0"/>
        <w:spacing w:after="0" w:line="240" w:lineRule="auto"/>
        <w:jc w:val="center"/>
        <w:rPr>
          <w:rFonts w:eastAsia="Times New Roman"/>
          <w:sz w:val="22"/>
          <w:szCs w:val="24"/>
          <w:lang w:eastAsia="ru-RU"/>
        </w:rPr>
      </w:pPr>
      <w:r w:rsidRPr="00B95D07">
        <w:rPr>
          <w:rFonts w:eastAsia="Times New Roman"/>
          <w:sz w:val="22"/>
          <w:szCs w:val="24"/>
          <w:lang w:eastAsia="ru-RU"/>
        </w:rPr>
        <w:t>(наименование органа)</w:t>
      </w:r>
    </w:p>
    <w:p w:rsidR="00B95D07" w:rsidRPr="00B95D07" w:rsidRDefault="00B95D07" w:rsidP="00B95D07">
      <w:pPr>
        <w:autoSpaceDE w:val="0"/>
        <w:autoSpaceDN w:val="0"/>
        <w:adjustRightInd w:val="0"/>
        <w:spacing w:after="0" w:line="240" w:lineRule="auto"/>
        <w:rPr>
          <w:rFonts w:eastAsia="Times New Roman"/>
          <w:sz w:val="24"/>
          <w:szCs w:val="24"/>
          <w:lang w:eastAsia="ru-RU"/>
        </w:rPr>
      </w:pPr>
    </w:p>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 xml:space="preserve"> для </w:t>
      </w:r>
      <w:proofErr w:type="gramStart"/>
      <w:r w:rsidRPr="00B95D07">
        <w:rPr>
          <w:rFonts w:eastAsia="Times New Roman"/>
          <w:sz w:val="24"/>
          <w:szCs w:val="24"/>
          <w:lang w:eastAsia="ru-RU"/>
        </w:rPr>
        <w:t>установлении  пенсии</w:t>
      </w:r>
      <w:proofErr w:type="gramEnd"/>
      <w:r w:rsidRPr="00B95D07">
        <w:rPr>
          <w:rFonts w:eastAsia="Times New Roman"/>
          <w:sz w:val="24"/>
          <w:szCs w:val="24"/>
          <w:lang w:eastAsia="ru-RU"/>
        </w:rPr>
        <w:t xml:space="preserve"> за выслугу лет.</w:t>
      </w: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4"/>
          <w:lang w:eastAsia="ru-RU"/>
        </w:rPr>
      </w:pPr>
    </w:p>
    <w:tbl>
      <w:tblPr>
        <w:tblW w:w="9585" w:type="dxa"/>
        <w:tblInd w:w="70" w:type="dxa"/>
        <w:tblLayout w:type="fixed"/>
        <w:tblCellMar>
          <w:left w:w="70" w:type="dxa"/>
          <w:right w:w="70" w:type="dxa"/>
        </w:tblCellMar>
        <w:tblLook w:val="0000" w:firstRow="0" w:lastRow="0" w:firstColumn="0" w:lastColumn="0" w:noHBand="0" w:noVBand="0"/>
      </w:tblPr>
      <w:tblGrid>
        <w:gridCol w:w="540"/>
        <w:gridCol w:w="878"/>
        <w:gridCol w:w="709"/>
        <w:gridCol w:w="708"/>
        <w:gridCol w:w="709"/>
        <w:gridCol w:w="3544"/>
        <w:gridCol w:w="567"/>
        <w:gridCol w:w="1134"/>
        <w:gridCol w:w="796"/>
      </w:tblGrid>
      <w:tr w:rsidR="00B95D07" w:rsidRPr="00B95D07" w:rsidTr="007551F5">
        <w:trPr>
          <w:cantSplit/>
          <w:trHeight w:val="480"/>
        </w:trPr>
        <w:tc>
          <w:tcPr>
            <w:tcW w:w="540" w:type="dxa"/>
            <w:vMerge w:val="restart"/>
            <w:tcBorders>
              <w:top w:val="single" w:sz="6" w:space="0" w:color="auto"/>
              <w:left w:val="single" w:sz="6" w:space="0" w:color="auto"/>
              <w:bottom w:val="nil"/>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 xml:space="preserve">N </w:t>
            </w:r>
            <w:r w:rsidRPr="00B95D07">
              <w:rPr>
                <w:rFonts w:eastAsia="Times New Roman"/>
                <w:sz w:val="24"/>
                <w:szCs w:val="24"/>
                <w:lang w:eastAsia="ru-RU"/>
              </w:rPr>
              <w:br/>
              <w:t>п/п</w:t>
            </w:r>
          </w:p>
        </w:tc>
        <w:tc>
          <w:tcPr>
            <w:tcW w:w="878" w:type="dxa"/>
            <w:vMerge w:val="restart"/>
            <w:tcBorders>
              <w:top w:val="single" w:sz="6" w:space="0" w:color="auto"/>
              <w:left w:val="single" w:sz="6" w:space="0" w:color="auto"/>
              <w:bottom w:val="nil"/>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 xml:space="preserve">N записи </w:t>
            </w:r>
            <w:r w:rsidRPr="00B95D07">
              <w:rPr>
                <w:rFonts w:eastAsia="Times New Roman"/>
                <w:sz w:val="24"/>
                <w:szCs w:val="24"/>
                <w:lang w:eastAsia="ru-RU"/>
              </w:rPr>
              <w:br/>
              <w:t>в трудовой</w:t>
            </w:r>
            <w:r w:rsidRPr="00B95D07">
              <w:rPr>
                <w:rFonts w:eastAsia="Times New Roman"/>
                <w:sz w:val="24"/>
                <w:szCs w:val="24"/>
                <w:lang w:eastAsia="ru-RU"/>
              </w:rPr>
              <w:br/>
              <w:t xml:space="preserve">книжке  </w:t>
            </w:r>
          </w:p>
        </w:tc>
        <w:tc>
          <w:tcPr>
            <w:tcW w:w="2126" w:type="dxa"/>
            <w:gridSpan w:val="3"/>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jc w:val="center"/>
              <w:rPr>
                <w:rFonts w:eastAsia="Times New Roman"/>
                <w:sz w:val="24"/>
                <w:szCs w:val="24"/>
                <w:lang w:eastAsia="ru-RU"/>
              </w:rPr>
            </w:pPr>
            <w:r w:rsidRPr="00B95D07">
              <w:rPr>
                <w:rFonts w:eastAsia="Times New Roman"/>
                <w:sz w:val="24"/>
                <w:szCs w:val="24"/>
                <w:lang w:eastAsia="ru-RU"/>
              </w:rPr>
              <w:t>Дата  (периоды работы)</w:t>
            </w:r>
          </w:p>
        </w:tc>
        <w:tc>
          <w:tcPr>
            <w:tcW w:w="3544" w:type="dxa"/>
            <w:vMerge w:val="restart"/>
            <w:tcBorders>
              <w:top w:val="single" w:sz="6" w:space="0" w:color="auto"/>
              <w:left w:val="single" w:sz="6" w:space="0" w:color="auto"/>
              <w:bottom w:val="nil"/>
              <w:right w:val="single" w:sz="6" w:space="0" w:color="auto"/>
            </w:tcBorders>
          </w:tcPr>
          <w:p w:rsidR="00B95D07" w:rsidRPr="00B95D07" w:rsidRDefault="00B95D07" w:rsidP="00B95D07">
            <w:pPr>
              <w:autoSpaceDE w:val="0"/>
              <w:autoSpaceDN w:val="0"/>
              <w:adjustRightInd w:val="0"/>
              <w:spacing w:after="0" w:line="240" w:lineRule="auto"/>
              <w:jc w:val="center"/>
              <w:rPr>
                <w:rFonts w:eastAsia="Times New Roman"/>
                <w:sz w:val="24"/>
                <w:szCs w:val="24"/>
                <w:lang w:eastAsia="ru-RU"/>
              </w:rPr>
            </w:pPr>
            <w:r w:rsidRPr="00B95D07">
              <w:rPr>
                <w:rFonts w:eastAsia="Times New Roman"/>
                <w:sz w:val="24"/>
                <w:szCs w:val="24"/>
                <w:lang w:eastAsia="ru-RU"/>
              </w:rPr>
              <w:t>Наименование</w:t>
            </w:r>
            <w:r w:rsidRPr="00B95D07">
              <w:rPr>
                <w:rFonts w:eastAsia="Times New Roman"/>
                <w:sz w:val="24"/>
                <w:szCs w:val="24"/>
                <w:lang w:eastAsia="ru-RU"/>
              </w:rPr>
              <w:br/>
              <w:t>организации и должности</w:t>
            </w:r>
          </w:p>
        </w:tc>
        <w:tc>
          <w:tcPr>
            <w:tcW w:w="2497" w:type="dxa"/>
            <w:gridSpan w:val="3"/>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r w:rsidRPr="00B95D07">
              <w:rPr>
                <w:rFonts w:eastAsia="Times New Roman"/>
                <w:sz w:val="24"/>
                <w:szCs w:val="24"/>
                <w:lang w:eastAsia="ru-RU"/>
              </w:rPr>
              <w:t>Стаж муниципальной службы,</w:t>
            </w:r>
            <w:r w:rsidRPr="00B95D07">
              <w:rPr>
                <w:rFonts w:eastAsia="Times New Roman"/>
                <w:sz w:val="24"/>
                <w:szCs w:val="24"/>
                <w:lang w:eastAsia="ru-RU"/>
              </w:rPr>
              <w:br/>
              <w:t>принимаемый для исчисления</w:t>
            </w:r>
            <w:r w:rsidRPr="00B95D07">
              <w:rPr>
                <w:rFonts w:eastAsia="Times New Roman"/>
                <w:sz w:val="24"/>
                <w:szCs w:val="24"/>
                <w:lang w:eastAsia="ru-RU"/>
              </w:rPr>
              <w:br/>
              <w:t xml:space="preserve">размера пенсии за выслугу лет     </w:t>
            </w:r>
          </w:p>
        </w:tc>
      </w:tr>
      <w:tr w:rsidR="00B95D07" w:rsidRPr="00B95D07" w:rsidTr="007551F5">
        <w:trPr>
          <w:cantSplit/>
          <w:trHeight w:val="240"/>
        </w:trPr>
        <w:tc>
          <w:tcPr>
            <w:tcW w:w="540" w:type="dxa"/>
            <w:vMerge/>
            <w:tcBorders>
              <w:top w:val="nil"/>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vMerge/>
            <w:tcBorders>
              <w:top w:val="nil"/>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0"/>
                <w:szCs w:val="20"/>
                <w:lang w:eastAsia="ru-RU"/>
              </w:rPr>
              <w:t>год</w:t>
            </w: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0"/>
                <w:szCs w:val="20"/>
                <w:lang w:eastAsia="ru-RU"/>
              </w:rPr>
              <w:t>месяц</w:t>
            </w: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0"/>
                <w:szCs w:val="20"/>
                <w:lang w:eastAsia="ru-RU"/>
              </w:rPr>
              <w:t>число</w:t>
            </w:r>
          </w:p>
        </w:tc>
        <w:tc>
          <w:tcPr>
            <w:tcW w:w="3544" w:type="dxa"/>
            <w:vMerge/>
            <w:tcBorders>
              <w:top w:val="nil"/>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0"/>
                <w:szCs w:val="20"/>
                <w:lang w:eastAsia="ru-RU"/>
              </w:rPr>
              <w:t xml:space="preserve">лет   </w:t>
            </w: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0"/>
                <w:szCs w:val="20"/>
                <w:lang w:eastAsia="ru-RU"/>
              </w:rPr>
              <w:t xml:space="preserve">месяцев </w:t>
            </w: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0"/>
                <w:szCs w:val="20"/>
                <w:lang w:eastAsia="ru-RU"/>
              </w:rPr>
              <w:t xml:space="preserve">дней  </w:t>
            </w:r>
          </w:p>
        </w:tc>
      </w:tr>
      <w:tr w:rsidR="00B95D07" w:rsidRPr="00B95D07" w:rsidTr="007551F5">
        <w:trPr>
          <w:cantSplit/>
          <w:trHeight w:val="240"/>
        </w:trPr>
        <w:tc>
          <w:tcPr>
            <w:tcW w:w="540"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r>
      <w:tr w:rsidR="00B95D07" w:rsidRPr="00B95D07" w:rsidTr="007551F5">
        <w:trPr>
          <w:cantSplit/>
          <w:trHeight w:val="240"/>
        </w:trPr>
        <w:tc>
          <w:tcPr>
            <w:tcW w:w="540"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r>
      <w:tr w:rsidR="00B95D07" w:rsidRPr="00B95D07" w:rsidTr="007551F5">
        <w:trPr>
          <w:cantSplit/>
          <w:trHeight w:val="240"/>
        </w:trPr>
        <w:tc>
          <w:tcPr>
            <w:tcW w:w="540"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r>
      <w:tr w:rsidR="00B95D07" w:rsidRPr="00B95D07" w:rsidTr="007551F5">
        <w:trPr>
          <w:cantSplit/>
          <w:trHeight w:val="240"/>
        </w:trPr>
        <w:tc>
          <w:tcPr>
            <w:tcW w:w="540"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r>
      <w:tr w:rsidR="00B95D07" w:rsidRPr="00B95D07" w:rsidTr="007551F5">
        <w:trPr>
          <w:cantSplit/>
          <w:trHeight w:val="240"/>
        </w:trPr>
        <w:tc>
          <w:tcPr>
            <w:tcW w:w="540"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r>
      <w:tr w:rsidR="00B95D07" w:rsidRPr="00B95D07" w:rsidTr="007551F5">
        <w:trPr>
          <w:cantSplit/>
          <w:trHeight w:val="240"/>
        </w:trPr>
        <w:tc>
          <w:tcPr>
            <w:tcW w:w="540"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87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354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567"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c>
          <w:tcPr>
            <w:tcW w:w="796" w:type="dxa"/>
            <w:tcBorders>
              <w:top w:val="single" w:sz="6" w:space="0" w:color="auto"/>
              <w:left w:val="single" w:sz="6" w:space="0" w:color="auto"/>
              <w:bottom w:val="single" w:sz="6" w:space="0" w:color="auto"/>
              <w:right w:val="single" w:sz="6" w:space="0" w:color="auto"/>
            </w:tcBorders>
          </w:tcPr>
          <w:p w:rsidR="00B95D07" w:rsidRPr="00B95D07" w:rsidRDefault="00B95D07" w:rsidP="00B95D07">
            <w:pPr>
              <w:autoSpaceDE w:val="0"/>
              <w:autoSpaceDN w:val="0"/>
              <w:adjustRightInd w:val="0"/>
              <w:spacing w:after="0" w:line="240" w:lineRule="auto"/>
              <w:rPr>
                <w:rFonts w:eastAsia="Times New Roman"/>
                <w:sz w:val="24"/>
                <w:szCs w:val="24"/>
                <w:lang w:eastAsia="ru-RU"/>
              </w:rPr>
            </w:pPr>
          </w:p>
        </w:tc>
      </w:tr>
    </w:tbl>
    <w:p w:rsidR="00B95D07" w:rsidRPr="00B95D07" w:rsidRDefault="00B95D07" w:rsidP="00B95D07">
      <w:pPr>
        <w:autoSpaceDE w:val="0"/>
        <w:autoSpaceDN w:val="0"/>
        <w:adjustRightInd w:val="0"/>
        <w:spacing w:after="0" w:line="240" w:lineRule="auto"/>
        <w:ind w:firstLine="540"/>
        <w:jc w:val="both"/>
        <w:outlineLvl w:val="1"/>
        <w:rPr>
          <w:rFonts w:eastAsia="Times New Roman"/>
          <w:sz w:val="20"/>
          <w:szCs w:val="20"/>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0"/>
          <w:szCs w:val="20"/>
          <w:lang w:eastAsia="ru-RU"/>
        </w:rPr>
      </w:pPr>
    </w:p>
    <w:p w:rsidR="00B95D07" w:rsidRPr="00B95D07" w:rsidRDefault="00B95D07" w:rsidP="00B95D07">
      <w:pPr>
        <w:autoSpaceDE w:val="0"/>
        <w:autoSpaceDN w:val="0"/>
        <w:adjustRightInd w:val="0"/>
        <w:spacing w:after="0" w:line="240" w:lineRule="auto"/>
        <w:ind w:firstLine="540"/>
        <w:jc w:val="both"/>
        <w:outlineLvl w:val="1"/>
        <w:rPr>
          <w:rFonts w:eastAsia="Times New Roman"/>
          <w:sz w:val="24"/>
          <w:szCs w:val="20"/>
          <w:lang w:eastAsia="ru-RU"/>
        </w:rPr>
      </w:pPr>
      <w:r w:rsidRPr="00B95D07">
        <w:rPr>
          <w:rFonts w:eastAsia="Times New Roman"/>
          <w:sz w:val="24"/>
          <w:szCs w:val="20"/>
          <w:lang w:eastAsia="ru-RU"/>
        </w:rPr>
        <w:t>Основание: трудовая книжка __________________________________________</w:t>
      </w:r>
    </w:p>
    <w:p w:rsidR="00B95D07" w:rsidRPr="00B95D07" w:rsidRDefault="00B95D07" w:rsidP="00B95D07">
      <w:pPr>
        <w:autoSpaceDE w:val="0"/>
        <w:autoSpaceDN w:val="0"/>
        <w:adjustRightInd w:val="0"/>
        <w:spacing w:after="0" w:line="240" w:lineRule="auto"/>
        <w:ind w:firstLine="540"/>
        <w:jc w:val="center"/>
        <w:outlineLvl w:val="1"/>
        <w:rPr>
          <w:rFonts w:eastAsia="Times New Roman"/>
          <w:sz w:val="22"/>
          <w:szCs w:val="18"/>
          <w:lang w:eastAsia="ru-RU"/>
        </w:rPr>
      </w:pPr>
      <w:r w:rsidRPr="00B95D07">
        <w:rPr>
          <w:rFonts w:eastAsia="Times New Roman"/>
          <w:sz w:val="22"/>
          <w:szCs w:val="18"/>
          <w:lang w:eastAsia="ru-RU"/>
        </w:rPr>
        <w:t xml:space="preserve">                                              (фамилия, имя, </w:t>
      </w:r>
      <w:proofErr w:type="spellStart"/>
      <w:r w:rsidRPr="00B95D07">
        <w:rPr>
          <w:rFonts w:eastAsia="Times New Roman"/>
          <w:sz w:val="22"/>
          <w:szCs w:val="18"/>
          <w:lang w:eastAsia="ru-RU"/>
        </w:rPr>
        <w:t>отчетсво</w:t>
      </w:r>
      <w:proofErr w:type="spellEnd"/>
      <w:r w:rsidRPr="00B95D07">
        <w:rPr>
          <w:rFonts w:eastAsia="Times New Roman"/>
          <w:sz w:val="22"/>
          <w:szCs w:val="18"/>
          <w:lang w:eastAsia="ru-RU"/>
        </w:rPr>
        <w:t>)</w:t>
      </w:r>
    </w:p>
    <w:p w:rsidR="00C00DE2" w:rsidRPr="00B95D07" w:rsidRDefault="00C00DE2" w:rsidP="00B95D07">
      <w:pPr>
        <w:autoSpaceDE w:val="0"/>
        <w:autoSpaceDN w:val="0"/>
        <w:adjustRightInd w:val="0"/>
        <w:spacing w:after="0" w:line="240" w:lineRule="auto"/>
        <w:rPr>
          <w:rFonts w:eastAsia="Times New Roman"/>
          <w:sz w:val="20"/>
          <w:szCs w:val="20"/>
          <w:lang w:eastAsia="ru-RU"/>
        </w:rPr>
      </w:pPr>
    </w:p>
    <w:p w:rsidR="00B95D07" w:rsidRPr="00B95D07" w:rsidRDefault="00B95D07" w:rsidP="00B95D07">
      <w:pPr>
        <w:autoSpaceDE w:val="0"/>
        <w:autoSpaceDN w:val="0"/>
        <w:adjustRightInd w:val="0"/>
        <w:spacing w:after="0" w:line="240" w:lineRule="auto"/>
        <w:rPr>
          <w:rFonts w:eastAsia="Times New Roman"/>
          <w:sz w:val="20"/>
          <w:szCs w:val="20"/>
          <w:lang w:eastAsia="ru-RU"/>
        </w:rPr>
      </w:pPr>
    </w:p>
    <w:p w:rsidR="00B95D07" w:rsidRPr="00B95D07" w:rsidRDefault="00B95D07" w:rsidP="00B95D07">
      <w:pPr>
        <w:autoSpaceDE w:val="0"/>
        <w:autoSpaceDN w:val="0"/>
        <w:adjustRightInd w:val="0"/>
        <w:spacing w:after="0" w:line="240" w:lineRule="auto"/>
        <w:rPr>
          <w:rFonts w:eastAsia="Times New Roman"/>
          <w:sz w:val="20"/>
          <w:szCs w:val="20"/>
          <w:lang w:eastAsia="ru-RU"/>
        </w:rPr>
      </w:pPr>
    </w:p>
    <w:p w:rsidR="00B95D07" w:rsidRPr="00B95D07" w:rsidRDefault="00B95D07" w:rsidP="00B95D07">
      <w:pPr>
        <w:autoSpaceDE w:val="0"/>
        <w:autoSpaceDN w:val="0"/>
        <w:adjustRightInd w:val="0"/>
        <w:spacing w:after="0" w:line="240" w:lineRule="auto"/>
        <w:rPr>
          <w:rFonts w:eastAsia="Times New Roman"/>
          <w:sz w:val="20"/>
          <w:szCs w:val="20"/>
          <w:lang w:eastAsia="ru-RU"/>
        </w:rPr>
      </w:pPr>
      <w:r w:rsidRPr="00B95D07">
        <w:rPr>
          <w:rFonts w:eastAsia="Times New Roman"/>
          <w:sz w:val="24"/>
          <w:szCs w:val="20"/>
          <w:lang w:eastAsia="ru-RU"/>
        </w:rPr>
        <w:t>Представитель нанимателя (</w:t>
      </w:r>
      <w:proofErr w:type="gramStart"/>
      <w:r w:rsidRPr="00B95D07">
        <w:rPr>
          <w:rFonts w:eastAsia="Times New Roman"/>
          <w:sz w:val="24"/>
          <w:szCs w:val="20"/>
          <w:lang w:eastAsia="ru-RU"/>
        </w:rPr>
        <w:t xml:space="preserve">работодателя)   </w:t>
      </w:r>
      <w:proofErr w:type="gramEnd"/>
      <w:r w:rsidRPr="00B95D07">
        <w:rPr>
          <w:rFonts w:eastAsia="Times New Roman"/>
          <w:sz w:val="24"/>
          <w:szCs w:val="20"/>
          <w:lang w:eastAsia="ru-RU"/>
        </w:rPr>
        <w:t xml:space="preserve">      </w:t>
      </w:r>
      <w:r w:rsidRPr="00B95D07">
        <w:rPr>
          <w:rFonts w:eastAsia="Times New Roman"/>
          <w:sz w:val="20"/>
          <w:szCs w:val="20"/>
          <w:lang w:eastAsia="ru-RU"/>
        </w:rPr>
        <w:t>_______________   ________________________</w:t>
      </w:r>
    </w:p>
    <w:p w:rsidR="00C00DE2" w:rsidRDefault="00B95D07" w:rsidP="00B95D07">
      <w:pPr>
        <w:autoSpaceDE w:val="0"/>
        <w:autoSpaceDN w:val="0"/>
        <w:adjustRightInd w:val="0"/>
        <w:spacing w:after="0" w:line="240" w:lineRule="auto"/>
        <w:rPr>
          <w:rFonts w:eastAsia="Times New Roman"/>
          <w:sz w:val="22"/>
          <w:szCs w:val="18"/>
          <w:lang w:eastAsia="ru-RU"/>
        </w:rPr>
      </w:pPr>
      <w:r w:rsidRPr="00B95D07">
        <w:rPr>
          <w:rFonts w:eastAsia="Times New Roman"/>
          <w:sz w:val="22"/>
          <w:szCs w:val="18"/>
          <w:lang w:eastAsia="ru-RU"/>
        </w:rPr>
        <w:t xml:space="preserve">                                                                                     (</w:t>
      </w:r>
      <w:proofErr w:type="gramStart"/>
      <w:r w:rsidRPr="00B95D07">
        <w:rPr>
          <w:rFonts w:eastAsia="Times New Roman"/>
          <w:sz w:val="22"/>
          <w:szCs w:val="18"/>
          <w:lang w:eastAsia="ru-RU"/>
        </w:rPr>
        <w:t xml:space="preserve">подпись)   </w:t>
      </w:r>
      <w:proofErr w:type="gramEnd"/>
      <w:r w:rsidRPr="00B95D07">
        <w:rPr>
          <w:rFonts w:eastAsia="Times New Roman"/>
          <w:sz w:val="22"/>
          <w:szCs w:val="18"/>
          <w:lang w:eastAsia="ru-RU"/>
        </w:rPr>
        <w:t xml:space="preserve">       (инициалы, фамилия)</w:t>
      </w:r>
    </w:p>
    <w:p w:rsidR="00B95D07" w:rsidRPr="00C00DE2" w:rsidRDefault="00B95D07" w:rsidP="00B95D07">
      <w:pPr>
        <w:autoSpaceDE w:val="0"/>
        <w:autoSpaceDN w:val="0"/>
        <w:adjustRightInd w:val="0"/>
        <w:spacing w:after="0" w:line="240" w:lineRule="auto"/>
        <w:rPr>
          <w:rFonts w:eastAsia="Times New Roman"/>
          <w:sz w:val="22"/>
          <w:szCs w:val="18"/>
          <w:lang w:eastAsia="ru-RU"/>
        </w:rPr>
      </w:pPr>
      <w:r w:rsidRPr="00B95D07">
        <w:rPr>
          <w:rFonts w:eastAsia="Times New Roman"/>
          <w:sz w:val="20"/>
          <w:szCs w:val="20"/>
          <w:lang w:eastAsia="ru-RU"/>
        </w:rPr>
        <w:t>М.П.</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bookmarkStart w:id="0" w:name="_GoBack"/>
      <w:bookmarkEnd w:id="0"/>
      <w:r w:rsidRPr="00B95D07">
        <w:rPr>
          <w:rFonts w:eastAsia="Times New Roman"/>
          <w:sz w:val="24"/>
          <w:szCs w:val="20"/>
          <w:lang w:eastAsia="ru-RU"/>
        </w:rPr>
        <w:lastRenderedPageBreak/>
        <w:t>Приложение 5</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к Положению</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о назначении, перерасчете и выплате пенсии</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 xml:space="preserve">за выслугу лет </w:t>
      </w:r>
      <w:proofErr w:type="gramStart"/>
      <w:r w:rsidRPr="00B95D07">
        <w:rPr>
          <w:rFonts w:eastAsia="Times New Roman"/>
          <w:sz w:val="24"/>
          <w:szCs w:val="20"/>
          <w:lang w:eastAsia="ru-RU"/>
        </w:rPr>
        <w:t>лицам,  замещавшим</w:t>
      </w:r>
      <w:proofErr w:type="gramEnd"/>
      <w:r w:rsidRPr="00B95D07">
        <w:rPr>
          <w:rFonts w:eastAsia="Times New Roman"/>
          <w:sz w:val="24"/>
          <w:szCs w:val="20"/>
          <w:lang w:eastAsia="ru-RU"/>
        </w:rPr>
        <w:t xml:space="preserve"> должности </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муниципальной службы</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proofErr w:type="spellStart"/>
      <w:r w:rsidRPr="00B95D07">
        <w:rPr>
          <w:rFonts w:eastAsia="Times New Roman"/>
          <w:sz w:val="24"/>
          <w:szCs w:val="24"/>
          <w:lang w:eastAsia="ru-RU"/>
        </w:rPr>
        <w:t>Сухореченского</w:t>
      </w:r>
      <w:proofErr w:type="spellEnd"/>
      <w:r w:rsidRPr="00B95D07">
        <w:rPr>
          <w:rFonts w:eastAsia="Times New Roman"/>
          <w:sz w:val="24"/>
          <w:szCs w:val="24"/>
          <w:lang w:eastAsia="ru-RU"/>
        </w:rPr>
        <w:t xml:space="preserve"> сельского поселения</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r w:rsidRPr="00B95D07">
        <w:rPr>
          <w:rFonts w:eastAsia="Times New Roman"/>
          <w:sz w:val="24"/>
          <w:szCs w:val="20"/>
          <w:lang w:eastAsia="ru-RU"/>
        </w:rPr>
        <w:t xml:space="preserve"> </w:t>
      </w:r>
      <w:proofErr w:type="spellStart"/>
      <w:r w:rsidRPr="00B95D07">
        <w:rPr>
          <w:rFonts w:eastAsia="Times New Roman"/>
          <w:sz w:val="24"/>
          <w:szCs w:val="20"/>
          <w:lang w:eastAsia="ru-RU"/>
        </w:rPr>
        <w:t>Карталинского</w:t>
      </w:r>
      <w:proofErr w:type="spellEnd"/>
      <w:r w:rsidRPr="00B95D07">
        <w:rPr>
          <w:rFonts w:eastAsia="Times New Roman"/>
          <w:sz w:val="24"/>
          <w:szCs w:val="20"/>
          <w:lang w:eastAsia="ru-RU"/>
        </w:rPr>
        <w:t xml:space="preserve"> муниципального района </w:t>
      </w:r>
    </w:p>
    <w:p w:rsidR="00B95D07" w:rsidRPr="00B95D07" w:rsidRDefault="00B95D07" w:rsidP="00B95D07">
      <w:pPr>
        <w:autoSpaceDE w:val="0"/>
        <w:autoSpaceDN w:val="0"/>
        <w:adjustRightInd w:val="0"/>
        <w:spacing w:after="0" w:line="240" w:lineRule="auto"/>
        <w:jc w:val="right"/>
        <w:outlineLvl w:val="1"/>
        <w:rPr>
          <w:rFonts w:eastAsia="Times New Roman"/>
          <w:sz w:val="24"/>
          <w:szCs w:val="20"/>
          <w:lang w:eastAsia="ru-RU"/>
        </w:rPr>
      </w:pPr>
    </w:p>
    <w:p w:rsidR="00B95D07" w:rsidRPr="00B95D07" w:rsidRDefault="00B95D07" w:rsidP="00B95D07">
      <w:pPr>
        <w:autoSpaceDE w:val="0"/>
        <w:autoSpaceDN w:val="0"/>
        <w:adjustRightInd w:val="0"/>
        <w:spacing w:after="0" w:line="240" w:lineRule="auto"/>
        <w:ind w:firstLine="540"/>
        <w:jc w:val="right"/>
        <w:outlineLvl w:val="1"/>
        <w:rPr>
          <w:rFonts w:eastAsia="Times New Roman"/>
          <w:sz w:val="24"/>
          <w:szCs w:val="20"/>
          <w:lang w:eastAsia="ru-RU"/>
        </w:rPr>
      </w:pPr>
      <w:r w:rsidRPr="00B95D07">
        <w:rPr>
          <w:rFonts w:eastAsia="Times New Roman"/>
          <w:sz w:val="24"/>
          <w:szCs w:val="20"/>
          <w:lang w:eastAsia="ru-RU"/>
        </w:rPr>
        <w:tab/>
        <w:t>(форма)</w:t>
      </w:r>
    </w:p>
    <w:p w:rsidR="00B95D07" w:rsidRPr="00B95D07" w:rsidRDefault="00B95D07" w:rsidP="00B95D07">
      <w:pPr>
        <w:autoSpaceDE w:val="0"/>
        <w:autoSpaceDN w:val="0"/>
        <w:adjustRightInd w:val="0"/>
        <w:spacing w:after="0" w:line="240" w:lineRule="auto"/>
        <w:ind w:firstLine="540"/>
        <w:jc w:val="right"/>
        <w:outlineLvl w:val="1"/>
        <w:rPr>
          <w:rFonts w:eastAsia="Times New Roman"/>
          <w:sz w:val="20"/>
          <w:szCs w:val="20"/>
          <w:lang w:eastAsia="ru-RU"/>
        </w:rPr>
      </w:pPr>
    </w:p>
    <w:p w:rsidR="00B95D07" w:rsidRPr="00B95D07" w:rsidRDefault="00B95D07" w:rsidP="00B95D07">
      <w:pPr>
        <w:autoSpaceDE w:val="0"/>
        <w:autoSpaceDN w:val="0"/>
        <w:adjustRightInd w:val="0"/>
        <w:spacing w:after="0" w:line="240" w:lineRule="auto"/>
        <w:ind w:firstLine="540"/>
        <w:jc w:val="right"/>
        <w:outlineLvl w:val="1"/>
        <w:rPr>
          <w:rFonts w:eastAsia="Times New Roman"/>
          <w:sz w:val="20"/>
          <w:szCs w:val="20"/>
          <w:lang w:eastAsia="ru-RU"/>
        </w:rPr>
      </w:pPr>
    </w:p>
    <w:p w:rsidR="00B95D07" w:rsidRPr="00B95D07" w:rsidRDefault="00B95D07" w:rsidP="00B95D07">
      <w:pPr>
        <w:autoSpaceDE w:val="0"/>
        <w:autoSpaceDN w:val="0"/>
        <w:adjustRightInd w:val="0"/>
        <w:spacing w:after="0" w:line="240" w:lineRule="auto"/>
        <w:ind w:firstLine="540"/>
        <w:jc w:val="center"/>
        <w:outlineLvl w:val="1"/>
        <w:rPr>
          <w:rFonts w:eastAsia="Times New Roman"/>
          <w:b/>
          <w:sz w:val="24"/>
          <w:szCs w:val="24"/>
          <w:lang w:eastAsia="ru-RU"/>
        </w:rPr>
      </w:pPr>
      <w:r w:rsidRPr="00B95D07">
        <w:rPr>
          <w:rFonts w:eastAsia="Times New Roman"/>
          <w:b/>
          <w:sz w:val="24"/>
          <w:szCs w:val="24"/>
          <w:lang w:eastAsia="ru-RU"/>
        </w:rPr>
        <w:t>Согласие</w:t>
      </w:r>
    </w:p>
    <w:p w:rsidR="00B95D07" w:rsidRPr="00B95D07" w:rsidRDefault="00B95D07" w:rsidP="00B95D07">
      <w:pPr>
        <w:autoSpaceDE w:val="0"/>
        <w:autoSpaceDN w:val="0"/>
        <w:adjustRightInd w:val="0"/>
        <w:spacing w:after="0" w:line="240" w:lineRule="auto"/>
        <w:ind w:firstLine="540"/>
        <w:jc w:val="center"/>
        <w:outlineLvl w:val="1"/>
        <w:rPr>
          <w:rFonts w:eastAsia="Times New Roman"/>
          <w:b/>
          <w:sz w:val="24"/>
          <w:szCs w:val="24"/>
          <w:lang w:eastAsia="ru-RU"/>
        </w:rPr>
      </w:pPr>
      <w:r w:rsidRPr="00B95D07">
        <w:rPr>
          <w:rFonts w:eastAsia="Times New Roman"/>
          <w:b/>
          <w:sz w:val="24"/>
          <w:szCs w:val="24"/>
          <w:lang w:eastAsia="ru-RU"/>
        </w:rPr>
        <w:t>на обработку и передачу персональных данных третьим лицам</w:t>
      </w:r>
    </w:p>
    <w:p w:rsidR="00B95D07" w:rsidRPr="00B95D07" w:rsidRDefault="00B95D07" w:rsidP="00B95D07">
      <w:pPr>
        <w:autoSpaceDE w:val="0"/>
        <w:autoSpaceDN w:val="0"/>
        <w:adjustRightInd w:val="0"/>
        <w:spacing w:after="0" w:line="240" w:lineRule="auto"/>
        <w:ind w:firstLine="540"/>
        <w:jc w:val="center"/>
        <w:outlineLvl w:val="1"/>
        <w:rPr>
          <w:rFonts w:eastAsia="Times New Roman"/>
          <w:b/>
          <w:sz w:val="24"/>
          <w:szCs w:val="24"/>
          <w:lang w:eastAsia="ru-RU"/>
        </w:rPr>
      </w:pP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Я, ________________________________________________________________________</w:t>
      </w:r>
    </w:p>
    <w:p w:rsidR="00B95D07" w:rsidRPr="00B95D07" w:rsidRDefault="00B95D07" w:rsidP="00B95D07">
      <w:pPr>
        <w:spacing w:after="0" w:line="240" w:lineRule="auto"/>
        <w:jc w:val="center"/>
        <w:rPr>
          <w:rFonts w:eastAsia="Times New Roman"/>
          <w:sz w:val="20"/>
          <w:szCs w:val="20"/>
          <w:lang w:eastAsia="ru-RU"/>
        </w:rPr>
      </w:pPr>
      <w:r w:rsidRPr="00B95D07">
        <w:rPr>
          <w:rFonts w:eastAsia="Times New Roman"/>
          <w:sz w:val="20"/>
          <w:szCs w:val="20"/>
          <w:lang w:eastAsia="ru-RU"/>
        </w:rPr>
        <w:t>(фамилия, имя, отчество субъекта персональных данных полностью)</w:t>
      </w:r>
    </w:p>
    <w:p w:rsidR="00B95D07" w:rsidRPr="00B95D07" w:rsidRDefault="00B95D07" w:rsidP="00B95D07">
      <w:pPr>
        <w:autoSpaceDE w:val="0"/>
        <w:autoSpaceDN w:val="0"/>
        <w:adjustRightInd w:val="0"/>
        <w:spacing w:after="0" w:line="240" w:lineRule="auto"/>
        <w:jc w:val="both"/>
        <w:outlineLvl w:val="1"/>
        <w:rPr>
          <w:rFonts w:eastAsia="Times New Roman"/>
          <w:sz w:val="24"/>
          <w:szCs w:val="24"/>
          <w:lang w:eastAsia="ru-RU"/>
        </w:rPr>
      </w:pPr>
      <w:r w:rsidRPr="00B95D07">
        <w:rPr>
          <w:rFonts w:eastAsia="Times New Roman"/>
          <w:sz w:val="24"/>
          <w:szCs w:val="24"/>
          <w:lang w:eastAsia="ru-RU"/>
        </w:rPr>
        <w:t>основной документ, удостоверяющий личность ___________________________________________________________________________</w:t>
      </w:r>
    </w:p>
    <w:p w:rsidR="00B95D07" w:rsidRPr="00B95D07" w:rsidRDefault="00B95D07" w:rsidP="00B95D07">
      <w:pPr>
        <w:spacing w:after="0" w:line="240" w:lineRule="auto"/>
        <w:jc w:val="center"/>
        <w:rPr>
          <w:rFonts w:eastAsia="Times New Roman"/>
          <w:sz w:val="22"/>
          <w:szCs w:val="24"/>
          <w:lang w:eastAsia="ru-RU"/>
        </w:rPr>
      </w:pPr>
      <w:r w:rsidRPr="00B95D07">
        <w:rPr>
          <w:rFonts w:eastAsia="Times New Roman"/>
          <w:sz w:val="22"/>
          <w:szCs w:val="24"/>
          <w:lang w:eastAsia="ru-RU"/>
        </w:rPr>
        <w:t>(вид, серия, номер, дата выдачи, наименование органа, выдающего документ)</w:t>
      </w:r>
    </w:p>
    <w:p w:rsidR="00B95D07" w:rsidRPr="00B95D07" w:rsidRDefault="00B95D07" w:rsidP="00B95D07">
      <w:pPr>
        <w:spacing w:after="0" w:line="240" w:lineRule="auto"/>
        <w:rPr>
          <w:rFonts w:eastAsia="Times New Roman"/>
          <w:sz w:val="24"/>
          <w:szCs w:val="24"/>
          <w:lang w:eastAsia="ru-RU"/>
        </w:rPr>
      </w:pPr>
    </w:p>
    <w:p w:rsidR="00B95D07" w:rsidRPr="00B95D07" w:rsidRDefault="00B95D07" w:rsidP="00B95D07">
      <w:pPr>
        <w:spacing w:after="0" w:line="240" w:lineRule="auto"/>
        <w:rPr>
          <w:rFonts w:eastAsia="Times New Roman"/>
          <w:sz w:val="24"/>
          <w:szCs w:val="24"/>
          <w:lang w:eastAsia="ru-RU"/>
        </w:rPr>
      </w:pPr>
      <w:r w:rsidRPr="00B95D07">
        <w:rPr>
          <w:rFonts w:eastAsia="Times New Roman"/>
          <w:sz w:val="24"/>
          <w:szCs w:val="24"/>
          <w:lang w:eastAsia="ru-RU"/>
        </w:rPr>
        <w:t>проживающий по адресу:</w:t>
      </w:r>
    </w:p>
    <w:p w:rsidR="00B95D07" w:rsidRPr="00B95D07" w:rsidRDefault="00B95D07" w:rsidP="00B95D07">
      <w:pPr>
        <w:spacing w:after="0" w:line="240" w:lineRule="auto"/>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spacing w:after="0" w:line="240" w:lineRule="auto"/>
        <w:rPr>
          <w:rFonts w:eastAsia="Times New Roman"/>
          <w:sz w:val="24"/>
          <w:szCs w:val="24"/>
          <w:lang w:eastAsia="ru-RU"/>
        </w:rPr>
      </w:pPr>
    </w:p>
    <w:p w:rsidR="00B95D07" w:rsidRPr="00B95D07" w:rsidRDefault="00B95D07" w:rsidP="00B95D07">
      <w:pPr>
        <w:spacing w:after="0" w:line="240" w:lineRule="auto"/>
        <w:rPr>
          <w:rFonts w:eastAsia="Times New Roman"/>
          <w:sz w:val="24"/>
          <w:szCs w:val="24"/>
          <w:lang w:eastAsia="ru-RU"/>
        </w:rPr>
      </w:pPr>
      <w:r w:rsidRPr="00B95D07">
        <w:rPr>
          <w:rFonts w:eastAsia="Times New Roman"/>
          <w:sz w:val="24"/>
          <w:szCs w:val="24"/>
          <w:lang w:eastAsia="ru-RU"/>
        </w:rPr>
        <w:t>далее именуемый «Субъект», настоящим даю свое согласие</w:t>
      </w:r>
    </w:p>
    <w:p w:rsidR="00B95D07" w:rsidRPr="00B95D07" w:rsidRDefault="00B95D07" w:rsidP="00B95D07">
      <w:pPr>
        <w:spacing w:after="0" w:line="240" w:lineRule="auto"/>
        <w:rPr>
          <w:rFonts w:eastAsia="Times New Roman"/>
          <w:sz w:val="24"/>
          <w:szCs w:val="24"/>
          <w:lang w:eastAsia="ru-RU"/>
        </w:rPr>
      </w:pPr>
    </w:p>
    <w:p w:rsidR="00B95D07" w:rsidRPr="00B95D07" w:rsidRDefault="00B95D07" w:rsidP="00B95D07">
      <w:pPr>
        <w:spacing w:after="0" w:line="240" w:lineRule="auto"/>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spacing w:after="0" w:line="240" w:lineRule="auto"/>
        <w:jc w:val="center"/>
        <w:rPr>
          <w:rFonts w:eastAsia="Times New Roman"/>
          <w:sz w:val="22"/>
          <w:szCs w:val="24"/>
          <w:lang w:eastAsia="ru-RU"/>
        </w:rPr>
      </w:pPr>
      <w:r w:rsidRPr="00B95D07">
        <w:rPr>
          <w:rFonts w:eastAsia="Times New Roman"/>
          <w:sz w:val="22"/>
          <w:szCs w:val="24"/>
          <w:lang w:eastAsia="ru-RU"/>
        </w:rPr>
        <w:t>(наименование и адрес органа местного самоуправления)</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далее именуемому(-ой) «Оператор», на автоматизированную, а также без средств автоматизации обработку моих персональных данных, указанных в пункте 3, следующих условиях:</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 xml:space="preserve">1.Согласие дается мною Оператору в целях назначения и выплаты пенсии за выслугу лет, передачи данных лицам, указанным в пункте 4, при условии соблюдения законодательства Российской Федерации, Челябинской области, муниципальных правовых актов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spacing w:after="0" w:line="240" w:lineRule="auto"/>
        <w:ind w:firstLine="708"/>
        <w:jc w:val="both"/>
        <w:rPr>
          <w:rFonts w:eastAsia="Times New Roman"/>
          <w:sz w:val="24"/>
          <w:szCs w:val="24"/>
          <w:lang w:eastAsia="ru-RU"/>
        </w:rPr>
      </w:pPr>
      <w:r w:rsidRPr="00B95D07">
        <w:rPr>
          <w:rFonts w:eastAsia="Times New Roman"/>
          <w:sz w:val="24"/>
          <w:szCs w:val="24"/>
          <w:lang w:eastAsia="ru-RU"/>
        </w:rPr>
        <w:t xml:space="preserve">2.Настоящее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законодательства Российской Федерации, Челябинской области, муниципальных правовых актов </w:t>
      </w:r>
      <w:proofErr w:type="spellStart"/>
      <w:r w:rsidRPr="00B95D07">
        <w:rPr>
          <w:rFonts w:eastAsia="Times New Roman"/>
          <w:sz w:val="24"/>
          <w:szCs w:val="24"/>
          <w:lang w:eastAsia="ru-RU"/>
        </w:rPr>
        <w:t>Карталинского</w:t>
      </w:r>
      <w:proofErr w:type="spellEnd"/>
      <w:r w:rsidRPr="00B95D07">
        <w:rPr>
          <w:rFonts w:eastAsia="Times New Roman"/>
          <w:sz w:val="24"/>
          <w:szCs w:val="24"/>
          <w:lang w:eastAsia="ru-RU"/>
        </w:rPr>
        <w:t xml:space="preserve"> муниципального района.</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3.Перечень моих персональных данных, обрабатываемых Оператором:</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 фамилия, имя, отчество;</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2) пол;</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3) дата рождения;</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4) место рождения;</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5) гражданство;</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6) данные документа, удостоверяющего личность (вид, серия, номер, дата выдачи, наименование органа, выдавшего документ);</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7) адрес и дата регистрации места жительства;</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8) телефон;</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lastRenderedPageBreak/>
        <w:tab/>
        <w:t>9) сведения об отношении к воинской службе;</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10) сведения о трудовой деятельности, содержащиеся в трудовой книжке или иных документах (справки, выписки из приказов и другое);</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11) стаж работы;</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12) стаж муниципальной службы;</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13) размер должностного оклада(рублей);</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14) размер надбавки за классный чин(рублей);</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15) сведения из справки об инвалидности;</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16) сведения о размере страховой (трудовой) пенсии по старости (инвалидности) и основаниях ее назначения;</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17) сведения о размере и сроках назначения пенсии за выслугу лет;</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18) реквизиты банковского счета.</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4. Оператор имеет право передавать персональные данные Субъекта следующим лицам:</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___________________________________________________________________________</w:t>
      </w:r>
    </w:p>
    <w:p w:rsidR="00B95D07" w:rsidRPr="00B95D07" w:rsidRDefault="00B95D07" w:rsidP="00B95D07">
      <w:pPr>
        <w:spacing w:after="0" w:line="240" w:lineRule="auto"/>
        <w:jc w:val="center"/>
        <w:rPr>
          <w:rFonts w:eastAsia="Times New Roman"/>
          <w:sz w:val="22"/>
          <w:szCs w:val="24"/>
          <w:lang w:eastAsia="ru-RU"/>
        </w:rPr>
      </w:pPr>
      <w:r w:rsidRPr="00B95D07">
        <w:rPr>
          <w:rFonts w:eastAsia="Times New Roman"/>
          <w:sz w:val="22"/>
          <w:szCs w:val="24"/>
          <w:lang w:eastAsia="ru-RU"/>
        </w:rPr>
        <w:t>(фамилия, имя, отчество физического лица или наименование организации)</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5.Субъект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пунктом 7 статьи 14 Федерального закона от 27 июля 2006 года № 152-ФЗ «О персональных данных»).</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6. Настоящее согласие на обработку и передачу данных третьим лицам действует со дня подписания до дня его отзыва Субъектом в письменной форме.</w:t>
      </w: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ab/>
        <w:t>7. Согласие на обработку и передачу персональных данных третьим лицам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вручено лично под подпись представителю Оператора, после чего Оператор обязуется в течение 30 (тридцати) дней уничтожить либо обезличить персональные данные Субъекта.</w:t>
      </w:r>
    </w:p>
    <w:p w:rsidR="00B95D07" w:rsidRPr="00B95D07" w:rsidRDefault="00B95D07" w:rsidP="00B95D07">
      <w:pPr>
        <w:spacing w:after="0" w:line="240" w:lineRule="auto"/>
        <w:jc w:val="both"/>
        <w:rPr>
          <w:rFonts w:eastAsia="Times New Roman"/>
          <w:sz w:val="24"/>
          <w:szCs w:val="24"/>
          <w:lang w:eastAsia="ru-RU"/>
        </w:rPr>
      </w:pPr>
    </w:p>
    <w:p w:rsidR="00B95D07" w:rsidRPr="00B95D07" w:rsidRDefault="00B95D07" w:rsidP="00B95D07">
      <w:pPr>
        <w:spacing w:after="0" w:line="240" w:lineRule="auto"/>
        <w:jc w:val="both"/>
        <w:rPr>
          <w:rFonts w:eastAsia="Times New Roman"/>
          <w:sz w:val="24"/>
          <w:szCs w:val="24"/>
          <w:lang w:eastAsia="ru-RU"/>
        </w:rPr>
      </w:pPr>
    </w:p>
    <w:p w:rsidR="00B95D07" w:rsidRPr="00B95D07" w:rsidRDefault="00B95D07" w:rsidP="00B95D07">
      <w:pPr>
        <w:spacing w:after="0" w:line="240" w:lineRule="auto"/>
        <w:jc w:val="both"/>
        <w:rPr>
          <w:rFonts w:eastAsia="Times New Roman"/>
          <w:sz w:val="24"/>
          <w:szCs w:val="24"/>
          <w:lang w:eastAsia="ru-RU"/>
        </w:rPr>
      </w:pPr>
      <w:r w:rsidRPr="00B95D07">
        <w:rPr>
          <w:rFonts w:eastAsia="Times New Roman"/>
          <w:sz w:val="24"/>
          <w:szCs w:val="24"/>
          <w:lang w:eastAsia="ru-RU"/>
        </w:rPr>
        <w:t>«__</w:t>
      </w:r>
      <w:proofErr w:type="gramStart"/>
      <w:r w:rsidRPr="00B95D07">
        <w:rPr>
          <w:rFonts w:eastAsia="Times New Roman"/>
          <w:sz w:val="24"/>
          <w:szCs w:val="24"/>
          <w:lang w:eastAsia="ru-RU"/>
        </w:rPr>
        <w:t>_»  _</w:t>
      </w:r>
      <w:proofErr w:type="gramEnd"/>
      <w:r w:rsidRPr="00B95D07">
        <w:rPr>
          <w:rFonts w:eastAsia="Times New Roman"/>
          <w:sz w:val="24"/>
          <w:szCs w:val="24"/>
          <w:lang w:eastAsia="ru-RU"/>
        </w:rPr>
        <w:t>________________20 __г.                         _______________/ __________________</w:t>
      </w:r>
    </w:p>
    <w:p w:rsidR="00B95D07" w:rsidRPr="00B95D07" w:rsidRDefault="00B95D07" w:rsidP="00B95D07">
      <w:pPr>
        <w:spacing w:before="100" w:beforeAutospacing="1" w:after="100" w:afterAutospacing="1" w:line="240" w:lineRule="auto"/>
        <w:jc w:val="both"/>
        <w:rPr>
          <w:rFonts w:eastAsia="Times New Roman"/>
          <w:sz w:val="22"/>
          <w:szCs w:val="24"/>
          <w:lang w:eastAsia="ru-RU"/>
        </w:rPr>
      </w:pPr>
      <w:r w:rsidRPr="00B95D07">
        <w:rPr>
          <w:rFonts w:eastAsia="Times New Roman"/>
          <w:sz w:val="22"/>
          <w:szCs w:val="24"/>
          <w:lang w:eastAsia="ru-RU"/>
        </w:rPr>
        <w:t xml:space="preserve">                      (</w:t>
      </w:r>
      <w:proofErr w:type="gramStart"/>
      <w:r w:rsidRPr="00B95D07">
        <w:rPr>
          <w:rFonts w:eastAsia="Times New Roman"/>
          <w:sz w:val="22"/>
          <w:szCs w:val="24"/>
          <w:lang w:eastAsia="ru-RU"/>
        </w:rPr>
        <w:t xml:space="preserve">дата)   </w:t>
      </w:r>
      <w:proofErr w:type="gramEnd"/>
      <w:r w:rsidRPr="00B95D07">
        <w:rPr>
          <w:rFonts w:eastAsia="Times New Roman"/>
          <w:sz w:val="22"/>
          <w:szCs w:val="24"/>
          <w:lang w:eastAsia="ru-RU"/>
        </w:rPr>
        <w:t xml:space="preserve">                                                    (подпись Субъекта)       (инициалы, фамилия)</w:t>
      </w:r>
    </w:p>
    <w:p w:rsidR="00B95D07" w:rsidRPr="00B95D07" w:rsidRDefault="00B95D07" w:rsidP="00B95D07">
      <w:pPr>
        <w:spacing w:after="0" w:line="240" w:lineRule="auto"/>
        <w:rPr>
          <w:rFonts w:eastAsia="Times New Roman"/>
          <w:szCs w:val="20"/>
          <w:lang w:eastAsia="ru-RU"/>
        </w:rPr>
      </w:pPr>
    </w:p>
    <w:p w:rsidR="00B95D07" w:rsidRPr="00B95D07" w:rsidRDefault="00B95D07" w:rsidP="00B95D07">
      <w:pPr>
        <w:spacing w:after="0" w:line="240" w:lineRule="auto"/>
        <w:rPr>
          <w:rFonts w:eastAsia="Times New Roman"/>
          <w:szCs w:val="20"/>
          <w:lang w:eastAsia="ru-RU"/>
        </w:rPr>
      </w:pPr>
    </w:p>
    <w:p w:rsidR="00B95D07" w:rsidRPr="00B95D07" w:rsidRDefault="00B95D07" w:rsidP="00B95D07">
      <w:pPr>
        <w:spacing w:after="0" w:line="240" w:lineRule="auto"/>
        <w:rPr>
          <w:rFonts w:eastAsia="Times New Roman"/>
          <w:szCs w:val="20"/>
          <w:lang w:eastAsia="ru-RU"/>
        </w:rPr>
      </w:pPr>
    </w:p>
    <w:p w:rsidR="00B95D07" w:rsidRPr="00B95D07" w:rsidRDefault="00B95D07" w:rsidP="00B95D07">
      <w:pPr>
        <w:spacing w:after="0" w:line="240" w:lineRule="auto"/>
        <w:rPr>
          <w:rFonts w:eastAsia="Times New Roman"/>
          <w:szCs w:val="20"/>
          <w:lang w:eastAsia="ru-RU"/>
        </w:rPr>
      </w:pPr>
    </w:p>
    <w:p w:rsidR="00AE2482" w:rsidRDefault="00AE2482" w:rsidP="00271BC6">
      <w:pPr>
        <w:jc w:val="center"/>
      </w:pPr>
    </w:p>
    <w:p w:rsidR="00B10C16" w:rsidRDefault="00B10C16" w:rsidP="00271BC6">
      <w:pPr>
        <w:jc w:val="center"/>
      </w:pPr>
    </w:p>
    <w:p w:rsidR="00B10C16" w:rsidRDefault="00B10C16" w:rsidP="00271BC6">
      <w:pPr>
        <w:jc w:val="center"/>
      </w:pPr>
    </w:p>
    <w:p w:rsidR="00B10C16" w:rsidRDefault="00B10C16" w:rsidP="00271BC6">
      <w:pPr>
        <w:jc w:val="center"/>
      </w:pPr>
    </w:p>
    <w:p w:rsidR="00B10C16" w:rsidRDefault="00B10C16" w:rsidP="00271BC6">
      <w:pPr>
        <w:jc w:val="center"/>
      </w:pPr>
    </w:p>
    <w:p w:rsidR="004910D0" w:rsidRDefault="004910D0" w:rsidP="00271BC6">
      <w:pPr>
        <w:jc w:val="center"/>
      </w:pPr>
    </w:p>
    <w:sectPr w:rsidR="004910D0" w:rsidSect="00DF5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7C25"/>
    <w:multiLevelType w:val="hybridMultilevel"/>
    <w:tmpl w:val="20C22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C73DD0"/>
    <w:multiLevelType w:val="hybridMultilevel"/>
    <w:tmpl w:val="0EA06C44"/>
    <w:lvl w:ilvl="0" w:tplc="C270CF02">
      <w:start w:val="1"/>
      <w:numFmt w:val="decimal"/>
      <w:lvlText w:val="%1."/>
      <w:lvlJc w:val="left"/>
      <w:pPr>
        <w:ind w:left="780" w:hanging="4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D7"/>
    <w:rsid w:val="00076D46"/>
    <w:rsid w:val="000E36D9"/>
    <w:rsid w:val="001417C1"/>
    <w:rsid w:val="00271BC6"/>
    <w:rsid w:val="002A09D1"/>
    <w:rsid w:val="002F4751"/>
    <w:rsid w:val="003E6832"/>
    <w:rsid w:val="004676F6"/>
    <w:rsid w:val="004910D0"/>
    <w:rsid w:val="004E0AFB"/>
    <w:rsid w:val="00557B09"/>
    <w:rsid w:val="00657DFC"/>
    <w:rsid w:val="006F182F"/>
    <w:rsid w:val="0070614C"/>
    <w:rsid w:val="0072764B"/>
    <w:rsid w:val="007605D7"/>
    <w:rsid w:val="00842B71"/>
    <w:rsid w:val="009A10FE"/>
    <w:rsid w:val="009B362A"/>
    <w:rsid w:val="00A12E3C"/>
    <w:rsid w:val="00A7538C"/>
    <w:rsid w:val="00A90636"/>
    <w:rsid w:val="00AE2482"/>
    <w:rsid w:val="00B10C16"/>
    <w:rsid w:val="00B95D07"/>
    <w:rsid w:val="00BB602F"/>
    <w:rsid w:val="00C00DE2"/>
    <w:rsid w:val="00C04F7C"/>
    <w:rsid w:val="00CE6C9C"/>
    <w:rsid w:val="00D4360D"/>
    <w:rsid w:val="00DF5BF4"/>
    <w:rsid w:val="00F063CD"/>
    <w:rsid w:val="00FA0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50FE"/>
  <w15:docId w15:val="{AF62AE02-348A-44CD-915B-5484B02C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B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482"/>
    <w:pPr>
      <w:spacing w:after="0" w:line="240" w:lineRule="auto"/>
    </w:pPr>
  </w:style>
  <w:style w:type="paragraph" w:styleId="a4">
    <w:name w:val="Balloon Text"/>
    <w:basedOn w:val="a"/>
    <w:link w:val="a5"/>
    <w:uiPriority w:val="99"/>
    <w:semiHidden/>
    <w:unhideWhenUsed/>
    <w:rsid w:val="00AE24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E2482"/>
    <w:rPr>
      <w:rFonts w:ascii="Segoe UI" w:hAnsi="Segoe UI" w:cs="Segoe UI"/>
      <w:sz w:val="18"/>
      <w:szCs w:val="18"/>
    </w:rPr>
  </w:style>
  <w:style w:type="paragraph" w:styleId="a6">
    <w:name w:val="List Paragraph"/>
    <w:basedOn w:val="a"/>
    <w:uiPriority w:val="34"/>
    <w:qFormat/>
    <w:rsid w:val="003E6832"/>
    <w:pPr>
      <w:ind w:left="720"/>
      <w:contextualSpacing/>
    </w:pPr>
  </w:style>
  <w:style w:type="table" w:customStyle="1" w:styleId="1">
    <w:name w:val="Сетка таблицы1"/>
    <w:basedOn w:val="a1"/>
    <w:next w:val="a7"/>
    <w:uiPriority w:val="59"/>
    <w:rsid w:val="004676F6"/>
    <w:pPr>
      <w:spacing w:after="0" w:line="240" w:lineRule="auto"/>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46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udget.1kad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dget.1kadry.ru/" TargetMode="External"/><Relationship Id="rId5" Type="http://schemas.openxmlformats.org/officeDocument/2006/relationships/hyperlink" Target="https://budget.1kadr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4806</Words>
  <Characters>27396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24</cp:revision>
  <cp:lastPrinted>2024-02-19T08:18:00Z</cp:lastPrinted>
  <dcterms:created xsi:type="dcterms:W3CDTF">2023-09-26T04:16:00Z</dcterms:created>
  <dcterms:modified xsi:type="dcterms:W3CDTF">2024-02-19T08:18:00Z</dcterms:modified>
</cp:coreProperties>
</file>